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8B" w:rsidRDefault="00995EC7" w:rsidP="00F76794">
      <w:pPr>
        <w:jc w:val="both"/>
        <w:rPr>
          <w:rFonts w:ascii="Arial" w:hAnsi="Arial" w:cs="Arial"/>
          <w:b/>
          <w:sz w:val="40"/>
          <w:szCs w:val="40"/>
        </w:rPr>
      </w:pPr>
      <w:r>
        <w:rPr>
          <w:rFonts w:ascii="Arial" w:hAnsi="Arial" w:cs="Arial"/>
          <w:b/>
          <w:sz w:val="40"/>
          <w:szCs w:val="40"/>
        </w:rPr>
        <w:t xml:space="preserve">                         </w:t>
      </w:r>
    </w:p>
    <w:p w:rsidR="006412DB" w:rsidRDefault="006412DB" w:rsidP="00F76794">
      <w:pPr>
        <w:jc w:val="both"/>
        <w:rPr>
          <w:rFonts w:ascii="Arial" w:hAnsi="Arial" w:cs="Arial"/>
          <w:b/>
          <w:sz w:val="40"/>
          <w:szCs w:val="40"/>
        </w:rPr>
      </w:pPr>
    </w:p>
    <w:p w:rsidR="006412DB" w:rsidRDefault="006412DB" w:rsidP="00F76794">
      <w:pPr>
        <w:jc w:val="both"/>
        <w:rPr>
          <w:rFonts w:ascii="Arial" w:hAnsi="Arial" w:cs="Arial"/>
          <w:b/>
          <w:sz w:val="40"/>
          <w:szCs w:val="40"/>
        </w:rPr>
      </w:pPr>
    </w:p>
    <w:p w:rsidR="0083049E" w:rsidRDefault="0083049E" w:rsidP="00F76794">
      <w:pPr>
        <w:jc w:val="both"/>
        <w:rPr>
          <w:rFonts w:ascii="Arial" w:hAnsi="Arial" w:cs="Arial"/>
          <w:b/>
          <w:sz w:val="40"/>
          <w:szCs w:val="40"/>
        </w:rPr>
      </w:pPr>
    </w:p>
    <w:p w:rsidR="0083049E" w:rsidRDefault="00335DC5" w:rsidP="00335DC5">
      <w:pPr>
        <w:jc w:val="center"/>
        <w:rPr>
          <w:rFonts w:ascii="Arial" w:hAnsi="Arial" w:cs="Arial"/>
          <w:b/>
          <w:sz w:val="40"/>
          <w:szCs w:val="40"/>
        </w:rPr>
      </w:pPr>
      <w:r>
        <w:fldChar w:fldCharType="begin"/>
      </w:r>
      <w:r>
        <w:instrText xml:space="preserve"> LINK Word.Document.8 "C:\\Documents and Settings\\Borsa6\\Desktop\\Kopyası ITB ISO 90012008\\ITB- KEK\\ISPARTA TİCARET BORSASI.doc" "OLE_LINK1" \a \r  \* MERGEFORMAT </w:instrText>
      </w:r>
      <w:r>
        <w:fldChar w:fldCharType="separate"/>
      </w:r>
      <w:r w:rsidR="00D408ED">
        <w:rPr>
          <w:noProof/>
        </w:rPr>
        <w:drawing>
          <wp:inline distT="0" distB="0" distL="0" distR="0">
            <wp:extent cx="3328670" cy="3482340"/>
            <wp:effectExtent l="0" t="0" r="5080" b="3810"/>
            <wp:docPr id="4" name="Nesnes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670" cy="3482340"/>
                    </a:xfrm>
                    <a:prstGeom prst="rect">
                      <a:avLst/>
                    </a:prstGeom>
                    <a:noFill/>
                    <a:ln>
                      <a:noFill/>
                    </a:ln>
                  </pic:spPr>
                </pic:pic>
              </a:graphicData>
            </a:graphic>
          </wp:inline>
        </w:drawing>
      </w:r>
      <w:r>
        <w:fldChar w:fldCharType="end"/>
      </w:r>
    </w:p>
    <w:p w:rsidR="0083049E" w:rsidRDefault="0083049E" w:rsidP="00F76794">
      <w:pPr>
        <w:jc w:val="both"/>
        <w:rPr>
          <w:rFonts w:ascii="Arial" w:hAnsi="Arial" w:cs="Arial"/>
          <w:b/>
          <w:sz w:val="40"/>
          <w:szCs w:val="40"/>
        </w:rPr>
      </w:pPr>
    </w:p>
    <w:p w:rsidR="0005768B" w:rsidRPr="00335DC5" w:rsidRDefault="00335DC5" w:rsidP="0083049E">
      <w:pPr>
        <w:jc w:val="center"/>
        <w:rPr>
          <w:rFonts w:ascii="Algerian" w:hAnsi="Algerian" w:cs="Arial"/>
          <w:b/>
          <w:sz w:val="48"/>
          <w:szCs w:val="40"/>
        </w:rPr>
      </w:pPr>
      <w:r w:rsidRPr="00335DC5">
        <w:rPr>
          <w:rFonts w:ascii="Algerian" w:hAnsi="Algerian" w:cs="Arial"/>
          <w:b/>
          <w:sz w:val="48"/>
          <w:szCs w:val="40"/>
        </w:rPr>
        <w:t>BURDUR</w:t>
      </w:r>
      <w:r w:rsidR="0005768B" w:rsidRPr="00335DC5">
        <w:rPr>
          <w:rFonts w:ascii="Algerian" w:hAnsi="Algerian" w:cs="Arial"/>
          <w:b/>
          <w:sz w:val="48"/>
          <w:szCs w:val="40"/>
        </w:rPr>
        <w:t xml:space="preserve"> T</w:t>
      </w:r>
      <w:r w:rsidR="0005768B" w:rsidRPr="00335DC5">
        <w:rPr>
          <w:b/>
          <w:sz w:val="48"/>
          <w:szCs w:val="40"/>
        </w:rPr>
        <w:t>İ</w:t>
      </w:r>
      <w:r w:rsidR="0005768B" w:rsidRPr="00335DC5">
        <w:rPr>
          <w:rFonts w:ascii="Algerian" w:hAnsi="Algerian" w:cs="Arial"/>
          <w:b/>
          <w:sz w:val="48"/>
          <w:szCs w:val="40"/>
        </w:rPr>
        <w:t>CARET BORSASI</w:t>
      </w:r>
    </w:p>
    <w:p w:rsidR="0005768B" w:rsidRPr="00335DC5" w:rsidRDefault="0005768B" w:rsidP="00BA6663">
      <w:pPr>
        <w:jc w:val="center"/>
        <w:rPr>
          <w:rFonts w:ascii="Algerian" w:hAnsi="Algerian" w:cs="Arial"/>
          <w:b/>
          <w:sz w:val="48"/>
          <w:szCs w:val="40"/>
        </w:rPr>
      </w:pPr>
    </w:p>
    <w:p w:rsidR="0005768B" w:rsidRPr="00335DC5" w:rsidRDefault="00604227" w:rsidP="00BA6663">
      <w:pPr>
        <w:jc w:val="center"/>
        <w:rPr>
          <w:rFonts w:ascii="Algerian" w:hAnsi="Algerian" w:cs="Arial"/>
          <w:b/>
          <w:sz w:val="48"/>
          <w:szCs w:val="40"/>
        </w:rPr>
      </w:pPr>
      <w:r w:rsidRPr="00335DC5">
        <w:rPr>
          <w:rFonts w:ascii="Algerian" w:hAnsi="Algerian" w:cs="Arial"/>
          <w:b/>
          <w:sz w:val="48"/>
          <w:szCs w:val="40"/>
        </w:rPr>
        <w:t>ÜYE</w:t>
      </w:r>
      <w:r w:rsidR="0005768B" w:rsidRPr="00335DC5">
        <w:rPr>
          <w:rFonts w:ascii="Algerian" w:hAnsi="Algerian" w:cs="Arial"/>
          <w:b/>
          <w:sz w:val="48"/>
          <w:szCs w:val="40"/>
        </w:rPr>
        <w:t xml:space="preserve"> EL K</w:t>
      </w:r>
      <w:r w:rsidR="0005768B" w:rsidRPr="00335DC5">
        <w:rPr>
          <w:b/>
          <w:sz w:val="48"/>
          <w:szCs w:val="40"/>
        </w:rPr>
        <w:t>İ</w:t>
      </w:r>
      <w:r w:rsidR="0005768B" w:rsidRPr="00335DC5">
        <w:rPr>
          <w:rFonts w:ascii="Algerian" w:hAnsi="Algerian" w:cs="Arial"/>
          <w:b/>
          <w:sz w:val="48"/>
          <w:szCs w:val="40"/>
        </w:rPr>
        <w:t>TABI</w:t>
      </w:r>
    </w:p>
    <w:p w:rsidR="0005768B" w:rsidRPr="00BA6663" w:rsidRDefault="0005768B" w:rsidP="00BA6663">
      <w:pPr>
        <w:jc w:val="center"/>
        <w:rPr>
          <w:rFonts w:ascii="Arial" w:hAnsi="Arial" w:cs="Arial"/>
          <w:b/>
          <w:sz w:val="40"/>
          <w:szCs w:val="40"/>
        </w:rPr>
      </w:pPr>
    </w:p>
    <w:p w:rsidR="0005768B" w:rsidRPr="00BA6663" w:rsidRDefault="0005768B" w:rsidP="00BA6663">
      <w:pPr>
        <w:jc w:val="center"/>
        <w:rPr>
          <w:rFonts w:ascii="Arial" w:hAnsi="Arial" w:cs="Arial"/>
          <w:b/>
          <w:sz w:val="40"/>
          <w:szCs w:val="40"/>
        </w:rPr>
      </w:pPr>
    </w:p>
    <w:p w:rsidR="006412DB" w:rsidRDefault="006412DB" w:rsidP="001E26DF">
      <w:pPr>
        <w:spacing w:after="60" w:line="360" w:lineRule="auto"/>
        <w:ind w:firstLine="340"/>
        <w:jc w:val="both"/>
        <w:rPr>
          <w:rFonts w:ascii="Arial" w:hAnsi="Arial" w:cs="Arial"/>
          <w:sz w:val="22"/>
          <w:szCs w:val="22"/>
        </w:rPr>
      </w:pPr>
    </w:p>
    <w:p w:rsidR="006412DB" w:rsidRDefault="006412DB" w:rsidP="001E26DF">
      <w:pPr>
        <w:spacing w:after="60" w:line="360" w:lineRule="auto"/>
        <w:ind w:firstLine="340"/>
        <w:jc w:val="both"/>
        <w:rPr>
          <w:rFonts w:ascii="Arial" w:hAnsi="Arial" w:cs="Arial"/>
          <w:sz w:val="22"/>
          <w:szCs w:val="22"/>
        </w:rPr>
      </w:pPr>
    </w:p>
    <w:p w:rsidR="006412DB" w:rsidRDefault="006412DB" w:rsidP="001E26DF">
      <w:pPr>
        <w:spacing w:after="60" w:line="360" w:lineRule="auto"/>
        <w:ind w:firstLine="340"/>
        <w:jc w:val="both"/>
        <w:rPr>
          <w:rFonts w:ascii="Arial" w:hAnsi="Arial" w:cs="Arial"/>
          <w:sz w:val="22"/>
          <w:szCs w:val="22"/>
        </w:rPr>
      </w:pPr>
    </w:p>
    <w:p w:rsidR="006412DB" w:rsidRDefault="006412DB" w:rsidP="001E26DF">
      <w:pPr>
        <w:spacing w:after="60" w:line="360" w:lineRule="auto"/>
        <w:ind w:firstLine="340"/>
        <w:jc w:val="both"/>
        <w:rPr>
          <w:rFonts w:ascii="Arial" w:hAnsi="Arial" w:cs="Arial"/>
          <w:sz w:val="22"/>
          <w:szCs w:val="22"/>
        </w:rPr>
      </w:pPr>
    </w:p>
    <w:p w:rsidR="006412DB" w:rsidRDefault="006412DB" w:rsidP="001E26DF">
      <w:pPr>
        <w:spacing w:after="60" w:line="360" w:lineRule="auto"/>
        <w:ind w:firstLine="340"/>
        <w:jc w:val="both"/>
        <w:rPr>
          <w:rFonts w:ascii="Arial" w:hAnsi="Arial" w:cs="Arial"/>
          <w:sz w:val="22"/>
          <w:szCs w:val="22"/>
        </w:rPr>
      </w:pPr>
    </w:p>
    <w:p w:rsidR="006412DB" w:rsidRDefault="006412DB" w:rsidP="001E26DF">
      <w:pPr>
        <w:spacing w:after="60" w:line="360" w:lineRule="auto"/>
        <w:ind w:firstLine="340"/>
        <w:jc w:val="both"/>
        <w:rPr>
          <w:rFonts w:ascii="Arial" w:hAnsi="Arial" w:cs="Arial"/>
          <w:sz w:val="22"/>
          <w:szCs w:val="22"/>
        </w:rPr>
      </w:pPr>
    </w:p>
    <w:p w:rsidR="006412DB" w:rsidRDefault="006412DB" w:rsidP="001E26DF">
      <w:pPr>
        <w:spacing w:after="60" w:line="360" w:lineRule="auto"/>
        <w:ind w:firstLine="340"/>
        <w:jc w:val="both"/>
        <w:rPr>
          <w:rFonts w:ascii="Arial" w:hAnsi="Arial" w:cs="Arial"/>
          <w:sz w:val="22"/>
          <w:szCs w:val="22"/>
        </w:rPr>
      </w:pPr>
    </w:p>
    <w:p w:rsidR="006412DB" w:rsidRDefault="006412DB" w:rsidP="001E26DF">
      <w:pPr>
        <w:spacing w:after="60" w:line="360" w:lineRule="auto"/>
        <w:ind w:firstLine="340"/>
        <w:jc w:val="both"/>
        <w:rPr>
          <w:rFonts w:ascii="Arial" w:hAnsi="Arial" w:cs="Arial"/>
          <w:sz w:val="22"/>
          <w:szCs w:val="22"/>
        </w:rPr>
      </w:pPr>
    </w:p>
    <w:p w:rsidR="00CC56D4" w:rsidRPr="001E26DF" w:rsidRDefault="00335DC5" w:rsidP="001E26DF">
      <w:pPr>
        <w:spacing w:after="60" w:line="360" w:lineRule="auto"/>
        <w:ind w:firstLine="340"/>
        <w:jc w:val="both"/>
        <w:rPr>
          <w:rFonts w:ascii="Arial" w:hAnsi="Arial" w:cs="Arial"/>
          <w:sz w:val="22"/>
          <w:szCs w:val="22"/>
        </w:rPr>
      </w:pPr>
      <w:r>
        <w:rPr>
          <w:rFonts w:ascii="Arial" w:hAnsi="Arial" w:cs="Arial"/>
          <w:sz w:val="22"/>
          <w:szCs w:val="22"/>
        </w:rPr>
        <w:lastRenderedPageBreak/>
        <w:t>T</w:t>
      </w:r>
      <w:r w:rsidR="004B0DCD">
        <w:rPr>
          <w:rFonts w:ascii="Arial" w:hAnsi="Arial" w:cs="Arial"/>
          <w:sz w:val="22"/>
          <w:szCs w:val="22"/>
        </w:rPr>
        <w:t>icaret borsaları, 517</w:t>
      </w:r>
      <w:r w:rsidR="003D7135">
        <w:rPr>
          <w:rFonts w:ascii="Arial" w:hAnsi="Arial" w:cs="Arial"/>
          <w:sz w:val="22"/>
          <w:szCs w:val="22"/>
        </w:rPr>
        <w:t>4</w:t>
      </w:r>
      <w:r w:rsidR="00CC56D4" w:rsidRPr="00CC56D4">
        <w:rPr>
          <w:rFonts w:ascii="Arial" w:hAnsi="Arial" w:cs="Arial"/>
          <w:sz w:val="22"/>
          <w:szCs w:val="22"/>
        </w:rPr>
        <w:t xml:space="preserve"> Kanunda yazılı esaslar çerçevesinde borsaya </w:t>
      </w:r>
      <w:proofErr w:type="gramStart"/>
      <w:r w:rsidR="00CC56D4" w:rsidRPr="00CC56D4">
        <w:rPr>
          <w:rFonts w:ascii="Arial" w:hAnsi="Arial" w:cs="Arial"/>
          <w:sz w:val="22"/>
          <w:szCs w:val="22"/>
        </w:rPr>
        <w:t>dahil</w:t>
      </w:r>
      <w:proofErr w:type="gramEnd"/>
      <w:r w:rsidR="00CC56D4" w:rsidRPr="00CC56D4">
        <w:rPr>
          <w:rFonts w:ascii="Arial" w:hAnsi="Arial" w:cs="Arial"/>
          <w:sz w:val="22"/>
          <w:szCs w:val="22"/>
        </w:rPr>
        <w:t xml:space="preserve"> maddelerin alım satımı ve borsada oluşan fiyatlarının tespit, tescil ve ilânı işleriyle meşgul olmak üzere kurulan kamu tüze</w:t>
      </w:r>
      <w:r w:rsidR="002D7444">
        <w:rPr>
          <w:rFonts w:ascii="Arial" w:hAnsi="Arial" w:cs="Arial"/>
          <w:sz w:val="22"/>
          <w:szCs w:val="22"/>
        </w:rPr>
        <w:t>l kişiliğine sahip kurumlardır.</w:t>
      </w:r>
    </w:p>
    <w:p w:rsidR="00C92742" w:rsidRPr="00CC56D4" w:rsidRDefault="00CC56D4" w:rsidP="002D7444">
      <w:pPr>
        <w:pStyle w:val="NormalWeb"/>
        <w:spacing w:line="360" w:lineRule="auto"/>
        <w:jc w:val="center"/>
        <w:rPr>
          <w:rFonts w:ascii="Arial" w:hAnsi="Arial" w:cs="Arial"/>
          <w:b/>
          <w:color w:val="auto"/>
          <w:sz w:val="22"/>
          <w:szCs w:val="22"/>
        </w:rPr>
      </w:pPr>
      <w:r w:rsidRPr="00CC56D4">
        <w:rPr>
          <w:rFonts w:ascii="Arial" w:hAnsi="Arial" w:cs="Arial"/>
          <w:b/>
          <w:color w:val="auto"/>
          <w:sz w:val="22"/>
          <w:szCs w:val="22"/>
        </w:rPr>
        <w:t>BORSAMIZIN GÖREVLERİ</w:t>
      </w:r>
    </w:p>
    <w:p w:rsidR="00D21B88" w:rsidRPr="00CC56D4" w:rsidRDefault="00D21B88" w:rsidP="002D7444">
      <w:pPr>
        <w:pStyle w:val="NormalWeb"/>
        <w:spacing w:line="360" w:lineRule="auto"/>
        <w:jc w:val="both"/>
        <w:rPr>
          <w:rFonts w:ascii="Arial" w:hAnsi="Arial" w:cs="Arial"/>
          <w:color w:val="auto"/>
          <w:sz w:val="22"/>
          <w:szCs w:val="22"/>
        </w:rPr>
      </w:pPr>
      <w:r w:rsidRPr="00CC56D4">
        <w:rPr>
          <w:rFonts w:ascii="Arial" w:hAnsi="Arial" w:cs="Arial"/>
          <w:color w:val="auto"/>
          <w:sz w:val="22"/>
          <w:szCs w:val="22"/>
        </w:rPr>
        <w:t xml:space="preserve">a)  Borsaya </w:t>
      </w:r>
      <w:proofErr w:type="gramStart"/>
      <w:r w:rsidRPr="00CC56D4">
        <w:rPr>
          <w:rFonts w:ascii="Arial" w:hAnsi="Arial" w:cs="Arial"/>
          <w:color w:val="auto"/>
          <w:sz w:val="22"/>
          <w:szCs w:val="22"/>
        </w:rPr>
        <w:t>dahil</w:t>
      </w:r>
      <w:proofErr w:type="gramEnd"/>
      <w:r w:rsidRPr="00CC56D4">
        <w:rPr>
          <w:rFonts w:ascii="Arial" w:hAnsi="Arial" w:cs="Arial"/>
          <w:color w:val="auto"/>
          <w:sz w:val="22"/>
          <w:szCs w:val="22"/>
        </w:rPr>
        <w:t xml:space="preserve"> maddelerin, borsada alım satımını tanzim ve tescil etmek. </w:t>
      </w:r>
    </w:p>
    <w:p w:rsidR="00D21B88" w:rsidRPr="00CC56D4" w:rsidRDefault="00D21B88" w:rsidP="002D7444">
      <w:pPr>
        <w:pStyle w:val="NormalWeb"/>
        <w:spacing w:line="360" w:lineRule="auto"/>
        <w:jc w:val="both"/>
        <w:rPr>
          <w:rFonts w:ascii="Arial" w:hAnsi="Arial" w:cs="Arial"/>
          <w:color w:val="auto"/>
          <w:sz w:val="22"/>
          <w:szCs w:val="22"/>
        </w:rPr>
      </w:pPr>
      <w:r w:rsidRPr="00CC56D4">
        <w:rPr>
          <w:rFonts w:ascii="Arial" w:hAnsi="Arial" w:cs="Arial"/>
          <w:color w:val="auto"/>
          <w:sz w:val="22"/>
          <w:szCs w:val="22"/>
        </w:rPr>
        <w:t xml:space="preserve">b) Borsaya </w:t>
      </w:r>
      <w:proofErr w:type="gramStart"/>
      <w:r w:rsidRPr="00CC56D4">
        <w:rPr>
          <w:rFonts w:ascii="Arial" w:hAnsi="Arial" w:cs="Arial"/>
          <w:color w:val="auto"/>
          <w:sz w:val="22"/>
          <w:szCs w:val="22"/>
        </w:rPr>
        <w:t>dahil</w:t>
      </w:r>
      <w:proofErr w:type="gramEnd"/>
      <w:r w:rsidRPr="00CC56D4">
        <w:rPr>
          <w:rFonts w:ascii="Arial" w:hAnsi="Arial" w:cs="Arial"/>
          <w:color w:val="auto"/>
          <w:sz w:val="22"/>
          <w:szCs w:val="22"/>
        </w:rPr>
        <w:t xml:space="preserve"> maddelerin borsada oluşan her günkü fiyatlarını usulü dairesinde tespit ve ilân etmek.</w:t>
      </w:r>
    </w:p>
    <w:p w:rsidR="00D21B88" w:rsidRPr="00CC56D4" w:rsidRDefault="00D21B88" w:rsidP="002D7444">
      <w:pPr>
        <w:pStyle w:val="NormalWeb"/>
        <w:spacing w:line="360" w:lineRule="auto"/>
        <w:jc w:val="both"/>
        <w:rPr>
          <w:rFonts w:ascii="Arial" w:hAnsi="Arial" w:cs="Arial"/>
          <w:color w:val="auto"/>
          <w:sz w:val="22"/>
          <w:szCs w:val="22"/>
        </w:rPr>
      </w:pPr>
      <w:r w:rsidRPr="00CC56D4">
        <w:rPr>
          <w:rFonts w:ascii="Arial" w:hAnsi="Arial" w:cs="Arial"/>
          <w:color w:val="auto"/>
          <w:sz w:val="22"/>
          <w:szCs w:val="22"/>
        </w:rPr>
        <w:t>c) Alıcı ve satıcının, teslim ve teslim alma ile ödeme bakımından yükümlülüklerini, muamelelerin tasfiye şartlarını, fiyatlar üzerinde etkili şartları ve ihtilaf doğduğunda ihtiyari tahkim usullerini gösteren ve Birliğin onayıyla yürürlüğe girecek genel düzenlemeler yapmak.</w:t>
      </w:r>
    </w:p>
    <w:p w:rsidR="00D21B88" w:rsidRPr="00CC56D4" w:rsidRDefault="00D21B88" w:rsidP="002D7444">
      <w:pPr>
        <w:pStyle w:val="NormalWeb"/>
        <w:spacing w:line="360" w:lineRule="auto"/>
        <w:jc w:val="both"/>
        <w:rPr>
          <w:rFonts w:ascii="Arial" w:hAnsi="Arial" w:cs="Arial"/>
          <w:color w:val="auto"/>
          <w:sz w:val="22"/>
          <w:szCs w:val="22"/>
        </w:rPr>
      </w:pPr>
      <w:r w:rsidRPr="00CC56D4">
        <w:rPr>
          <w:rFonts w:ascii="Arial" w:hAnsi="Arial" w:cs="Arial"/>
          <w:color w:val="auto"/>
          <w:sz w:val="22"/>
          <w:szCs w:val="22"/>
        </w:rPr>
        <w:t>d) Yurt içi ve yurt dışı borsa ve piyasaları takip ederek fiyat haberleşmesi yapmak, elektronik ticaret ve internet ağları konusunda üyelerine yol göstermek.</w:t>
      </w:r>
    </w:p>
    <w:p w:rsidR="00D21B88" w:rsidRPr="00CC56D4" w:rsidRDefault="00D21B88" w:rsidP="002D7444">
      <w:pPr>
        <w:pStyle w:val="NormalWeb"/>
        <w:spacing w:line="360" w:lineRule="auto"/>
        <w:jc w:val="both"/>
        <w:rPr>
          <w:rFonts w:ascii="Arial" w:hAnsi="Arial" w:cs="Arial"/>
          <w:color w:val="auto"/>
          <w:sz w:val="22"/>
          <w:szCs w:val="22"/>
        </w:rPr>
      </w:pPr>
      <w:r w:rsidRPr="00CC56D4">
        <w:rPr>
          <w:rFonts w:ascii="Arial" w:hAnsi="Arial" w:cs="Arial"/>
          <w:color w:val="auto"/>
          <w:sz w:val="22"/>
          <w:szCs w:val="22"/>
        </w:rPr>
        <w:t xml:space="preserve">e) </w:t>
      </w:r>
      <w:r w:rsidR="00740713" w:rsidRPr="00CC56D4">
        <w:rPr>
          <w:rFonts w:ascii="Arial" w:hAnsi="Arial" w:cs="Arial"/>
          <w:color w:val="auto"/>
          <w:sz w:val="22"/>
          <w:szCs w:val="22"/>
        </w:rPr>
        <w:t xml:space="preserve">  </w:t>
      </w:r>
      <w:r w:rsidRPr="00CC56D4">
        <w:rPr>
          <w:rFonts w:ascii="Arial" w:hAnsi="Arial" w:cs="Arial"/>
          <w:color w:val="auto"/>
          <w:sz w:val="22"/>
          <w:szCs w:val="22"/>
        </w:rPr>
        <w:t>51 inci maddedeki belgeleri düzenlemek ve onaylamak.</w:t>
      </w:r>
    </w:p>
    <w:p w:rsidR="00D21B88" w:rsidRPr="00CC56D4" w:rsidRDefault="00D21B88" w:rsidP="002D7444">
      <w:pPr>
        <w:pStyle w:val="NormalWeb"/>
        <w:spacing w:line="360" w:lineRule="auto"/>
        <w:jc w:val="both"/>
        <w:rPr>
          <w:rFonts w:ascii="Arial" w:hAnsi="Arial" w:cs="Arial"/>
          <w:color w:val="auto"/>
          <w:sz w:val="22"/>
          <w:szCs w:val="22"/>
        </w:rPr>
      </w:pPr>
      <w:r w:rsidRPr="00CC56D4">
        <w:rPr>
          <w:rFonts w:ascii="Arial" w:hAnsi="Arial" w:cs="Arial"/>
          <w:color w:val="auto"/>
          <w:sz w:val="22"/>
          <w:szCs w:val="22"/>
        </w:rPr>
        <w:t xml:space="preserve">f) Borsaya </w:t>
      </w:r>
      <w:proofErr w:type="gramStart"/>
      <w:r w:rsidRPr="00CC56D4">
        <w:rPr>
          <w:rFonts w:ascii="Arial" w:hAnsi="Arial" w:cs="Arial"/>
          <w:color w:val="auto"/>
          <w:sz w:val="22"/>
          <w:szCs w:val="22"/>
        </w:rPr>
        <w:t>dahil</w:t>
      </w:r>
      <w:proofErr w:type="gramEnd"/>
      <w:r w:rsidRPr="00CC56D4">
        <w:rPr>
          <w:rFonts w:ascii="Arial" w:hAnsi="Arial" w:cs="Arial"/>
          <w:color w:val="auto"/>
          <w:sz w:val="22"/>
          <w:szCs w:val="22"/>
        </w:rPr>
        <w:t xml:space="preserve"> maddelerin tiplerini ve v</w:t>
      </w:r>
      <w:r w:rsidR="002B33A8" w:rsidRPr="00CC56D4">
        <w:rPr>
          <w:rFonts w:ascii="Arial" w:hAnsi="Arial" w:cs="Arial"/>
          <w:color w:val="auto"/>
          <w:sz w:val="22"/>
          <w:szCs w:val="22"/>
        </w:rPr>
        <w:t>asıflarını tespit etmek üzere la</w:t>
      </w:r>
      <w:r w:rsidRPr="00CC56D4">
        <w:rPr>
          <w:rFonts w:ascii="Arial" w:hAnsi="Arial" w:cs="Arial"/>
          <w:color w:val="auto"/>
          <w:sz w:val="22"/>
          <w:szCs w:val="22"/>
        </w:rPr>
        <w:t>boratuvar ve teknik bürolar kurmak veya kurulmuşlara iştirak etmek.</w:t>
      </w:r>
    </w:p>
    <w:p w:rsidR="00D21B88" w:rsidRPr="00F15E0C" w:rsidRDefault="00D21B88" w:rsidP="002D7444">
      <w:pPr>
        <w:pStyle w:val="NormalWeb"/>
        <w:spacing w:line="360" w:lineRule="auto"/>
        <w:jc w:val="both"/>
        <w:rPr>
          <w:rFonts w:ascii="Arial" w:hAnsi="Arial" w:cs="Arial"/>
          <w:color w:val="auto"/>
          <w:sz w:val="22"/>
          <w:szCs w:val="22"/>
        </w:rPr>
      </w:pPr>
      <w:r w:rsidRPr="00F15E0C">
        <w:rPr>
          <w:rFonts w:ascii="Arial" w:hAnsi="Arial" w:cs="Arial"/>
          <w:color w:val="auto"/>
          <w:sz w:val="22"/>
          <w:szCs w:val="22"/>
        </w:rPr>
        <w:t>g) Bölgeleri içindeki borsaya ilişkin örf, adet ve teamülleri tespit etmek, Bakanlığın onayına sunmak ve ilân etmek.</w:t>
      </w:r>
    </w:p>
    <w:p w:rsidR="00D21B88" w:rsidRPr="00F15E0C" w:rsidRDefault="00D21B88" w:rsidP="002D7444">
      <w:pPr>
        <w:pStyle w:val="NormalWeb"/>
        <w:spacing w:line="360" w:lineRule="auto"/>
        <w:jc w:val="both"/>
        <w:rPr>
          <w:rFonts w:ascii="Arial" w:hAnsi="Arial" w:cs="Arial"/>
          <w:color w:val="auto"/>
          <w:sz w:val="22"/>
          <w:szCs w:val="22"/>
        </w:rPr>
      </w:pPr>
      <w:r w:rsidRPr="00F15E0C">
        <w:rPr>
          <w:rFonts w:ascii="Arial" w:hAnsi="Arial" w:cs="Arial"/>
          <w:color w:val="auto"/>
          <w:sz w:val="22"/>
          <w:szCs w:val="22"/>
        </w:rPr>
        <w:t>h) Borsa faaliyetlerine ait konularda ilgili resmî makamlara teklif, dilek ve başvurularda bulunmak; üyelerinin tamamı veya bir kesiminin menfaati olduğu takdirde bu üyeleri adına veya kendi adına dava açmak.</w:t>
      </w:r>
    </w:p>
    <w:p w:rsidR="00D21B88" w:rsidRPr="00F15E0C" w:rsidRDefault="00D21B88" w:rsidP="002D7444">
      <w:pPr>
        <w:pStyle w:val="NormalWeb"/>
        <w:spacing w:line="360" w:lineRule="auto"/>
        <w:jc w:val="both"/>
        <w:rPr>
          <w:rFonts w:ascii="Arial" w:hAnsi="Arial" w:cs="Arial"/>
          <w:color w:val="auto"/>
          <w:sz w:val="22"/>
          <w:szCs w:val="22"/>
        </w:rPr>
      </w:pPr>
      <w:r w:rsidRPr="00F15E0C">
        <w:rPr>
          <w:rFonts w:ascii="Arial" w:hAnsi="Arial" w:cs="Arial"/>
          <w:color w:val="auto"/>
          <w:sz w:val="22"/>
          <w:szCs w:val="22"/>
        </w:rPr>
        <w:t>ı) Rekabeti bozucu etkileri olabilecek anlaşma, karar ve</w:t>
      </w:r>
      <w:r w:rsidRPr="00FF3A8E">
        <w:rPr>
          <w:rFonts w:ascii="Arial" w:hAnsi="Arial" w:cs="Arial"/>
          <w:color w:val="auto"/>
          <w:sz w:val="20"/>
          <w:szCs w:val="20"/>
        </w:rPr>
        <w:t xml:space="preserve"> uyumlu eylem niteliğindeki uygulamaları izlemek </w:t>
      </w:r>
      <w:r w:rsidRPr="00F15E0C">
        <w:rPr>
          <w:rFonts w:ascii="Arial" w:hAnsi="Arial" w:cs="Arial"/>
          <w:color w:val="auto"/>
          <w:sz w:val="22"/>
          <w:szCs w:val="22"/>
        </w:rPr>
        <w:t>ve tespiti halinde ilgili makamlara bildirmek.</w:t>
      </w:r>
    </w:p>
    <w:p w:rsidR="00D21B88" w:rsidRPr="00F15E0C" w:rsidRDefault="00D21B88" w:rsidP="002D7444">
      <w:pPr>
        <w:pStyle w:val="NormalWeb"/>
        <w:spacing w:line="360" w:lineRule="auto"/>
        <w:jc w:val="both"/>
        <w:rPr>
          <w:rFonts w:ascii="Arial" w:hAnsi="Arial" w:cs="Arial"/>
          <w:color w:val="auto"/>
          <w:sz w:val="22"/>
          <w:szCs w:val="22"/>
        </w:rPr>
      </w:pPr>
      <w:r w:rsidRPr="00F15E0C">
        <w:rPr>
          <w:rFonts w:ascii="Arial" w:hAnsi="Arial" w:cs="Arial"/>
          <w:color w:val="auto"/>
          <w:sz w:val="22"/>
          <w:szCs w:val="22"/>
        </w:rPr>
        <w:t>j) Mevzuatla bakanlıklara veya diğer kamu kurum ve kuruluşlarına verilen işlerin, bu Kanunda belirtilen kuruluş amaçları ve görev alanı çerçevesinde borsalara tevdii halinde bu işleri yürütmek.</w:t>
      </w:r>
    </w:p>
    <w:p w:rsidR="00D21B88" w:rsidRPr="00F15E0C" w:rsidRDefault="00D21B88" w:rsidP="002D7444">
      <w:pPr>
        <w:pStyle w:val="NormalWeb"/>
        <w:spacing w:line="360" w:lineRule="auto"/>
        <w:jc w:val="both"/>
        <w:rPr>
          <w:rFonts w:ascii="Arial" w:hAnsi="Arial" w:cs="Arial"/>
          <w:color w:val="auto"/>
          <w:sz w:val="22"/>
          <w:szCs w:val="22"/>
        </w:rPr>
      </w:pPr>
      <w:r w:rsidRPr="00F15E0C">
        <w:rPr>
          <w:rFonts w:ascii="Arial" w:hAnsi="Arial" w:cs="Arial"/>
          <w:color w:val="auto"/>
          <w:sz w:val="22"/>
          <w:szCs w:val="22"/>
        </w:rPr>
        <w:t>k) Üyelerinin ihtiyacı olan belgeleri vermek ve bunlara ilişkin gerekli hizmetleri yapmak.</w:t>
      </w:r>
    </w:p>
    <w:p w:rsidR="00D21B88" w:rsidRPr="00F15E0C" w:rsidRDefault="00D21B88" w:rsidP="002D7444">
      <w:pPr>
        <w:pStyle w:val="NormalWeb"/>
        <w:spacing w:line="360" w:lineRule="auto"/>
        <w:jc w:val="both"/>
        <w:rPr>
          <w:rFonts w:ascii="Arial" w:hAnsi="Arial" w:cs="Arial"/>
          <w:color w:val="auto"/>
          <w:sz w:val="22"/>
          <w:szCs w:val="22"/>
        </w:rPr>
      </w:pPr>
      <w:r w:rsidRPr="00F15E0C">
        <w:rPr>
          <w:rFonts w:ascii="Arial" w:hAnsi="Arial" w:cs="Arial"/>
          <w:color w:val="auto"/>
          <w:sz w:val="22"/>
          <w:szCs w:val="22"/>
        </w:rPr>
        <w:t>l) Yurt içi fuarlar konusunda yapılacak müracaatları değerlendirip Birliğe teklifte bulunmak.</w:t>
      </w:r>
    </w:p>
    <w:p w:rsidR="00C92742" w:rsidRDefault="00D21B88" w:rsidP="002D7444">
      <w:pPr>
        <w:pStyle w:val="NormalWeb"/>
        <w:spacing w:line="360" w:lineRule="auto"/>
        <w:jc w:val="both"/>
        <w:rPr>
          <w:rFonts w:ascii="Arial" w:hAnsi="Arial" w:cs="Arial"/>
          <w:color w:val="auto"/>
          <w:sz w:val="22"/>
          <w:szCs w:val="22"/>
        </w:rPr>
      </w:pPr>
      <w:r w:rsidRPr="00F15E0C">
        <w:rPr>
          <w:rFonts w:ascii="Arial" w:hAnsi="Arial" w:cs="Arial"/>
          <w:color w:val="auto"/>
          <w:sz w:val="22"/>
          <w:szCs w:val="22"/>
        </w:rPr>
        <w:t>m) Sair mevzuatın verdiği görevlerle, ilgili kanunlar çerçevesinde Birlik ve Bakanlıkça verilecek görevleri yapmak.</w:t>
      </w:r>
    </w:p>
    <w:p w:rsidR="00643D03" w:rsidRDefault="00643D03" w:rsidP="002D7444">
      <w:pPr>
        <w:pStyle w:val="NormalWeb"/>
        <w:spacing w:line="360" w:lineRule="auto"/>
        <w:jc w:val="both"/>
        <w:rPr>
          <w:rFonts w:ascii="Arial" w:hAnsi="Arial" w:cs="Arial"/>
          <w:color w:val="auto"/>
          <w:sz w:val="22"/>
          <w:szCs w:val="22"/>
        </w:rPr>
      </w:pPr>
    </w:p>
    <w:p w:rsidR="00643D03" w:rsidRDefault="00643D03" w:rsidP="002D7444">
      <w:pPr>
        <w:pStyle w:val="NormalWeb"/>
        <w:spacing w:line="360" w:lineRule="auto"/>
        <w:jc w:val="both"/>
        <w:rPr>
          <w:rFonts w:ascii="Arial" w:hAnsi="Arial" w:cs="Arial"/>
          <w:color w:val="auto"/>
          <w:sz w:val="22"/>
          <w:szCs w:val="22"/>
        </w:rPr>
      </w:pPr>
    </w:p>
    <w:p w:rsidR="00643D03" w:rsidRDefault="00643D03" w:rsidP="002D7444">
      <w:pPr>
        <w:pStyle w:val="NormalWeb"/>
        <w:spacing w:line="360" w:lineRule="auto"/>
        <w:jc w:val="both"/>
        <w:rPr>
          <w:rFonts w:ascii="Arial" w:hAnsi="Arial" w:cs="Arial"/>
          <w:color w:val="auto"/>
          <w:sz w:val="22"/>
          <w:szCs w:val="22"/>
        </w:rPr>
      </w:pPr>
      <w:r>
        <w:object w:dxaOrig="11594" w:dyaOrig="5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326.25pt" o:ole="">
            <v:imagedata r:id="rId9" o:title=""/>
          </v:shape>
          <o:OLEObject Type="Embed" ProgID="Visio.Drawing.6" ShapeID="_x0000_i1025" DrawAspect="Content" ObjectID="_1738066048" r:id="rId10"/>
        </w:object>
      </w:r>
    </w:p>
    <w:p w:rsidR="00643D03" w:rsidRDefault="00643D03" w:rsidP="002D7444">
      <w:pPr>
        <w:pStyle w:val="NormalWeb"/>
        <w:spacing w:line="360" w:lineRule="auto"/>
        <w:jc w:val="both"/>
        <w:rPr>
          <w:rFonts w:ascii="Arial" w:hAnsi="Arial" w:cs="Arial"/>
          <w:color w:val="auto"/>
          <w:sz w:val="22"/>
          <w:szCs w:val="22"/>
        </w:rPr>
      </w:pPr>
    </w:p>
    <w:p w:rsidR="00643D03" w:rsidRDefault="00643D03" w:rsidP="002D7444">
      <w:pPr>
        <w:pStyle w:val="NormalWeb"/>
        <w:spacing w:line="360" w:lineRule="auto"/>
        <w:jc w:val="both"/>
        <w:rPr>
          <w:rFonts w:ascii="Arial" w:hAnsi="Arial" w:cs="Arial"/>
          <w:color w:val="auto"/>
          <w:sz w:val="22"/>
          <w:szCs w:val="22"/>
        </w:rPr>
      </w:pPr>
    </w:p>
    <w:p w:rsidR="00BC24FA" w:rsidRDefault="00BC24FA" w:rsidP="00FF3A8E">
      <w:pPr>
        <w:pStyle w:val="NormalWeb"/>
        <w:rPr>
          <w:rFonts w:ascii="Arial" w:hAnsi="Arial" w:cs="Arial"/>
          <w:color w:val="auto"/>
          <w:sz w:val="20"/>
          <w:szCs w:val="20"/>
        </w:rPr>
      </w:pPr>
    </w:p>
    <w:p w:rsidR="00BC24FA" w:rsidRDefault="00BC24FA" w:rsidP="00FF3A8E">
      <w:pPr>
        <w:pStyle w:val="NormalWeb"/>
        <w:rPr>
          <w:rFonts w:ascii="Arial" w:hAnsi="Arial" w:cs="Arial"/>
          <w:color w:val="auto"/>
          <w:sz w:val="20"/>
          <w:szCs w:val="20"/>
        </w:rPr>
      </w:pPr>
    </w:p>
    <w:p w:rsidR="00BC24FA" w:rsidRDefault="00BC24FA" w:rsidP="00FF3A8E">
      <w:pPr>
        <w:pStyle w:val="NormalWeb"/>
        <w:rPr>
          <w:rFonts w:ascii="Arial" w:hAnsi="Arial" w:cs="Arial"/>
          <w:color w:val="auto"/>
          <w:sz w:val="20"/>
          <w:szCs w:val="20"/>
        </w:rPr>
      </w:pPr>
    </w:p>
    <w:p w:rsidR="00BC24FA" w:rsidRDefault="00BC24FA" w:rsidP="00FF3A8E">
      <w:pPr>
        <w:pStyle w:val="NormalWeb"/>
        <w:rPr>
          <w:rFonts w:ascii="Arial" w:hAnsi="Arial" w:cs="Arial"/>
          <w:color w:val="auto"/>
          <w:sz w:val="20"/>
          <w:szCs w:val="20"/>
        </w:rPr>
      </w:pPr>
    </w:p>
    <w:p w:rsidR="00535571" w:rsidRDefault="00535571" w:rsidP="00FF3A8E">
      <w:pPr>
        <w:pStyle w:val="NormalWeb"/>
        <w:rPr>
          <w:rFonts w:ascii="Arial" w:hAnsi="Arial" w:cs="Arial"/>
          <w:color w:val="auto"/>
          <w:sz w:val="20"/>
          <w:szCs w:val="20"/>
        </w:rPr>
      </w:pPr>
    </w:p>
    <w:p w:rsidR="00BC24FA" w:rsidRDefault="00BC24FA" w:rsidP="00FF3A8E">
      <w:pPr>
        <w:pStyle w:val="NormalWeb"/>
        <w:rPr>
          <w:rFonts w:ascii="Arial" w:hAnsi="Arial" w:cs="Arial"/>
          <w:color w:val="auto"/>
          <w:sz w:val="20"/>
          <w:szCs w:val="20"/>
        </w:rPr>
      </w:pPr>
    </w:p>
    <w:p w:rsidR="00BC24FA" w:rsidRDefault="00BC24FA" w:rsidP="00FF3A8E">
      <w:pPr>
        <w:pStyle w:val="NormalWeb"/>
        <w:rPr>
          <w:rFonts w:ascii="Arial" w:hAnsi="Arial" w:cs="Arial"/>
          <w:color w:val="auto"/>
          <w:sz w:val="20"/>
          <w:szCs w:val="20"/>
        </w:rPr>
      </w:pPr>
    </w:p>
    <w:p w:rsidR="00BC24FA" w:rsidRDefault="00BC24FA" w:rsidP="00FF3A8E">
      <w:pPr>
        <w:pStyle w:val="NormalWeb"/>
        <w:rPr>
          <w:rFonts w:ascii="Arial" w:hAnsi="Arial" w:cs="Arial"/>
          <w:color w:val="auto"/>
          <w:sz w:val="20"/>
          <w:szCs w:val="20"/>
        </w:rPr>
      </w:pPr>
    </w:p>
    <w:p w:rsidR="00CA4FA4" w:rsidRDefault="00CA4FA4" w:rsidP="00FF3A8E">
      <w:pPr>
        <w:pStyle w:val="NormalWeb"/>
        <w:rPr>
          <w:rFonts w:ascii="Arial" w:hAnsi="Arial" w:cs="Arial"/>
          <w:color w:val="auto"/>
          <w:sz w:val="20"/>
          <w:szCs w:val="20"/>
        </w:rPr>
      </w:pPr>
    </w:p>
    <w:p w:rsidR="00E52BA2" w:rsidRDefault="00F15E0C" w:rsidP="00604227">
      <w:pPr>
        <w:pStyle w:val="NormalWeb"/>
        <w:spacing w:line="360" w:lineRule="auto"/>
        <w:rPr>
          <w:rFonts w:ascii="Arial" w:hAnsi="Arial" w:cs="Arial"/>
          <w:b/>
          <w:color w:val="auto"/>
        </w:rPr>
      </w:pPr>
      <w:r>
        <w:rPr>
          <w:rFonts w:ascii="Arial" w:hAnsi="Arial" w:cs="Arial"/>
          <w:b/>
          <w:color w:val="auto"/>
        </w:rPr>
        <w:lastRenderedPageBreak/>
        <w:t>BORSA ORGANLARI ŞUNLARDIR:</w:t>
      </w:r>
    </w:p>
    <w:p w:rsidR="00F15E0C" w:rsidRPr="00D44C22" w:rsidRDefault="00F15E0C" w:rsidP="00604227">
      <w:pPr>
        <w:spacing w:after="60" w:line="360" w:lineRule="auto"/>
        <w:ind w:firstLine="340"/>
        <w:jc w:val="both"/>
        <w:rPr>
          <w:rFonts w:ascii="Arial" w:hAnsi="Arial" w:cs="Arial"/>
          <w:b/>
        </w:rPr>
      </w:pPr>
      <w:r w:rsidRPr="00D44C22">
        <w:rPr>
          <w:rFonts w:ascii="Arial" w:hAnsi="Arial" w:cs="Arial"/>
          <w:b/>
        </w:rPr>
        <w:t xml:space="preserve">1- Meclis. </w:t>
      </w:r>
    </w:p>
    <w:p w:rsidR="00F15E0C" w:rsidRDefault="00F15E0C" w:rsidP="00863D6F">
      <w:pPr>
        <w:spacing w:after="60" w:line="360" w:lineRule="auto"/>
        <w:ind w:firstLine="340"/>
        <w:jc w:val="both"/>
        <w:rPr>
          <w:rFonts w:ascii="Arial" w:hAnsi="Arial" w:cs="Arial"/>
          <w:b/>
        </w:rPr>
      </w:pPr>
      <w:r w:rsidRPr="00D44C22">
        <w:rPr>
          <w:rFonts w:ascii="Arial" w:hAnsi="Arial" w:cs="Arial"/>
          <w:b/>
        </w:rPr>
        <w:t xml:space="preserve">2- </w:t>
      </w:r>
      <w:proofErr w:type="gramStart"/>
      <w:r w:rsidRPr="00D44C22">
        <w:rPr>
          <w:rFonts w:ascii="Arial" w:hAnsi="Arial" w:cs="Arial"/>
          <w:b/>
        </w:rPr>
        <w:t>Yönetim kurulu</w:t>
      </w:r>
      <w:proofErr w:type="gramEnd"/>
      <w:r w:rsidRPr="00D44C22">
        <w:rPr>
          <w:rFonts w:ascii="Arial" w:hAnsi="Arial" w:cs="Arial"/>
          <w:b/>
        </w:rPr>
        <w:t xml:space="preserve">. </w:t>
      </w:r>
    </w:p>
    <w:p w:rsidR="00863D6F" w:rsidRPr="00D44C22" w:rsidRDefault="00863D6F" w:rsidP="00863D6F">
      <w:pPr>
        <w:spacing w:after="60" w:line="360" w:lineRule="auto"/>
        <w:ind w:firstLine="340"/>
        <w:jc w:val="both"/>
        <w:rPr>
          <w:rFonts w:ascii="Arial" w:hAnsi="Arial" w:cs="Arial"/>
          <w:b/>
        </w:rPr>
      </w:pPr>
      <w:r>
        <w:rPr>
          <w:rFonts w:ascii="Arial" w:hAnsi="Arial" w:cs="Arial"/>
          <w:b/>
        </w:rPr>
        <w:t>3- Genel Sekreterlik</w:t>
      </w:r>
      <w:r w:rsidR="003A1E0C">
        <w:rPr>
          <w:rFonts w:ascii="Arial" w:hAnsi="Arial" w:cs="Arial"/>
          <w:b/>
        </w:rPr>
        <w:t>.</w:t>
      </w:r>
    </w:p>
    <w:p w:rsidR="00F15E0C" w:rsidRDefault="00F15E0C" w:rsidP="00604227">
      <w:pPr>
        <w:spacing w:after="60" w:line="360" w:lineRule="auto"/>
        <w:ind w:firstLine="340"/>
        <w:jc w:val="both"/>
        <w:rPr>
          <w:rFonts w:ascii="Arial" w:hAnsi="Arial" w:cs="Arial"/>
          <w:sz w:val="22"/>
          <w:szCs w:val="22"/>
        </w:rPr>
      </w:pPr>
    </w:p>
    <w:p w:rsidR="00F15E0C" w:rsidRPr="00F15E0C" w:rsidRDefault="00F15E0C" w:rsidP="00604227">
      <w:pPr>
        <w:spacing w:after="60" w:line="360" w:lineRule="auto"/>
        <w:ind w:firstLine="340"/>
        <w:jc w:val="both"/>
        <w:rPr>
          <w:rFonts w:ascii="Arial" w:hAnsi="Arial" w:cs="Arial"/>
          <w:sz w:val="22"/>
          <w:szCs w:val="22"/>
        </w:rPr>
      </w:pPr>
    </w:p>
    <w:p w:rsidR="00F15E0C" w:rsidRPr="00F15E0C" w:rsidRDefault="006925EA" w:rsidP="00604227">
      <w:pPr>
        <w:spacing w:after="60" w:line="360" w:lineRule="auto"/>
        <w:ind w:firstLine="340"/>
        <w:jc w:val="both"/>
        <w:rPr>
          <w:rFonts w:ascii="Arial" w:hAnsi="Arial" w:cs="Arial"/>
          <w:sz w:val="22"/>
          <w:szCs w:val="22"/>
        </w:rPr>
      </w:pPr>
      <w:r>
        <w:rPr>
          <w:rFonts w:ascii="Arial" w:hAnsi="Arial" w:cs="Arial"/>
          <w:b/>
          <w:sz w:val="22"/>
          <w:szCs w:val="22"/>
        </w:rPr>
        <w:t>Borsa</w:t>
      </w:r>
      <w:r w:rsidR="00F15E0C">
        <w:rPr>
          <w:rFonts w:ascii="Arial" w:hAnsi="Arial" w:cs="Arial"/>
          <w:b/>
          <w:sz w:val="22"/>
          <w:szCs w:val="22"/>
        </w:rPr>
        <w:t xml:space="preserve"> </w:t>
      </w:r>
      <w:r>
        <w:rPr>
          <w:rFonts w:ascii="Arial" w:hAnsi="Arial" w:cs="Arial"/>
          <w:b/>
          <w:sz w:val="22"/>
          <w:szCs w:val="22"/>
        </w:rPr>
        <w:t>Meclisi</w:t>
      </w:r>
      <w:r w:rsidR="00F15E0C" w:rsidRPr="00F15E0C">
        <w:rPr>
          <w:rFonts w:ascii="Arial" w:hAnsi="Arial" w:cs="Arial"/>
          <w:b/>
          <w:sz w:val="22"/>
          <w:szCs w:val="22"/>
        </w:rPr>
        <w:t>:</w:t>
      </w:r>
      <w:r w:rsidR="00F15E0C" w:rsidRPr="00F15E0C">
        <w:rPr>
          <w:rFonts w:ascii="Arial" w:hAnsi="Arial" w:cs="Arial"/>
          <w:sz w:val="22"/>
          <w:szCs w:val="22"/>
        </w:rPr>
        <w:t xml:space="preserve"> En az yedi meslek grubu kurulamayan borsalarda meclisler</w:t>
      </w:r>
      <w:r w:rsidR="003A1E0C">
        <w:rPr>
          <w:rFonts w:ascii="Arial" w:hAnsi="Arial" w:cs="Arial"/>
          <w:sz w:val="22"/>
          <w:szCs w:val="22"/>
        </w:rPr>
        <w:t>,</w:t>
      </w:r>
      <w:r w:rsidR="00F15E0C" w:rsidRPr="00F15E0C">
        <w:rPr>
          <w:rFonts w:ascii="Arial" w:hAnsi="Arial" w:cs="Arial"/>
          <w:sz w:val="22"/>
          <w:szCs w:val="22"/>
        </w:rPr>
        <w:t xml:space="preserve"> borsaya kayıtlı olanların kendi aralarından seçecekleri on</w:t>
      </w:r>
      <w:r>
        <w:rPr>
          <w:rFonts w:ascii="Arial" w:hAnsi="Arial" w:cs="Arial"/>
          <w:sz w:val="22"/>
          <w:szCs w:val="22"/>
        </w:rPr>
        <w:t xml:space="preserve"> </w:t>
      </w:r>
      <w:r w:rsidR="00F15E0C" w:rsidRPr="00F15E0C">
        <w:rPr>
          <w:rFonts w:ascii="Arial" w:hAnsi="Arial" w:cs="Arial"/>
          <w:sz w:val="22"/>
          <w:szCs w:val="22"/>
        </w:rPr>
        <w:t xml:space="preserve">dört üye ile kurulur. Ayrıca aynı sayıda yedek </w:t>
      </w:r>
      <w:r w:rsidR="00F15E0C">
        <w:rPr>
          <w:rFonts w:ascii="Arial" w:hAnsi="Arial" w:cs="Arial"/>
          <w:sz w:val="22"/>
          <w:szCs w:val="22"/>
        </w:rPr>
        <w:t>üye seçilir.</w:t>
      </w:r>
    </w:p>
    <w:p w:rsidR="00F15E0C" w:rsidRPr="00F15E0C" w:rsidRDefault="00F15E0C" w:rsidP="00604227">
      <w:pPr>
        <w:spacing w:after="60" w:line="360" w:lineRule="auto"/>
        <w:ind w:firstLine="340"/>
        <w:jc w:val="both"/>
        <w:rPr>
          <w:rFonts w:ascii="Arial" w:hAnsi="Arial" w:cs="Arial"/>
          <w:sz w:val="22"/>
          <w:szCs w:val="22"/>
        </w:rPr>
      </w:pPr>
      <w:r w:rsidRPr="00F15E0C">
        <w:rPr>
          <w:rFonts w:ascii="Arial" w:hAnsi="Arial" w:cs="Arial"/>
          <w:sz w:val="22"/>
          <w:szCs w:val="22"/>
        </w:rPr>
        <w:t xml:space="preserve">Meclis, kendi üyeleri arasından dört yıl için bir başkan, bir veya iki başkan yardımcısı seçer. </w:t>
      </w:r>
    </w:p>
    <w:p w:rsidR="006D1CDF" w:rsidRDefault="00C466C1" w:rsidP="00AE68A8">
      <w:pPr>
        <w:pStyle w:val="NormalWeb"/>
        <w:spacing w:line="360" w:lineRule="auto"/>
        <w:ind w:firstLine="340"/>
        <w:jc w:val="center"/>
        <w:rPr>
          <w:rFonts w:ascii="Arial" w:hAnsi="Arial" w:cs="Arial"/>
          <w:b/>
          <w:color w:val="auto"/>
        </w:rPr>
      </w:pPr>
      <w:r>
        <w:rPr>
          <w:rFonts w:ascii="Arial" w:hAnsi="Arial" w:cs="Arial"/>
          <w:b/>
          <w:color w:val="auto"/>
        </w:rPr>
        <w:t>M</w:t>
      </w:r>
      <w:r w:rsidR="00F15E0C">
        <w:rPr>
          <w:rFonts w:ascii="Arial" w:hAnsi="Arial" w:cs="Arial"/>
          <w:b/>
          <w:color w:val="auto"/>
        </w:rPr>
        <w:t>eclis Üyelerimiz</w:t>
      </w:r>
    </w:p>
    <w:p w:rsidR="00AE68A8" w:rsidRDefault="00AE68A8" w:rsidP="00A91D23">
      <w:pPr>
        <w:pStyle w:val="NormalWeb"/>
        <w:spacing w:line="360" w:lineRule="auto"/>
        <w:rPr>
          <w:rFonts w:ascii="Arial" w:hAnsi="Arial" w:cs="Arial"/>
          <w:color w:val="auto"/>
          <w:sz w:val="22"/>
          <w:szCs w:val="22"/>
        </w:rPr>
        <w:sectPr w:rsidR="00AE68A8" w:rsidSect="00A91D23">
          <w:headerReference w:type="default" r:id="rId11"/>
          <w:footerReference w:type="default" r:id="rId12"/>
          <w:type w:val="continuous"/>
          <w:pgSz w:w="11906" w:h="16838"/>
          <w:pgMar w:top="993" w:right="849" w:bottom="1135" w:left="1134" w:header="709" w:footer="709" w:gutter="0"/>
          <w:cols w:space="708"/>
          <w:docGrid w:linePitch="360"/>
        </w:sectPr>
      </w:pPr>
    </w:p>
    <w:p w:rsidR="006D1CDF" w:rsidRPr="00F15E0C" w:rsidRDefault="006D1CDF"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lastRenderedPageBreak/>
        <w:t>Mecl</w:t>
      </w:r>
      <w:r w:rsidR="002B33A8" w:rsidRPr="00F15E0C">
        <w:rPr>
          <w:rFonts w:ascii="Arial" w:hAnsi="Arial" w:cs="Arial"/>
          <w:color w:val="auto"/>
          <w:sz w:val="22"/>
          <w:szCs w:val="22"/>
        </w:rPr>
        <w:t>is Başkanı</w:t>
      </w:r>
      <w:r w:rsidR="002B33A8" w:rsidRPr="00F15E0C">
        <w:rPr>
          <w:rFonts w:ascii="Arial" w:hAnsi="Arial" w:cs="Arial"/>
          <w:color w:val="auto"/>
          <w:sz w:val="22"/>
          <w:szCs w:val="22"/>
        </w:rPr>
        <w:tab/>
      </w:r>
      <w:r w:rsidR="002B33A8" w:rsidRPr="00F15E0C">
        <w:rPr>
          <w:rFonts w:ascii="Arial" w:hAnsi="Arial" w:cs="Arial"/>
          <w:color w:val="auto"/>
          <w:sz w:val="22"/>
          <w:szCs w:val="22"/>
        </w:rPr>
        <w:tab/>
      </w:r>
      <w:r w:rsidR="00841777" w:rsidRPr="00F15E0C">
        <w:rPr>
          <w:rFonts w:ascii="Arial" w:hAnsi="Arial" w:cs="Arial"/>
          <w:color w:val="auto"/>
          <w:sz w:val="22"/>
          <w:szCs w:val="22"/>
        </w:rPr>
        <w:t xml:space="preserve">: </w:t>
      </w:r>
      <w:r w:rsidR="00CA4FA4">
        <w:rPr>
          <w:rFonts w:ascii="Arial" w:hAnsi="Arial" w:cs="Arial"/>
          <w:color w:val="auto"/>
          <w:sz w:val="22"/>
          <w:szCs w:val="22"/>
        </w:rPr>
        <w:t>Hikmet ÇANGIR</w:t>
      </w:r>
      <w:r w:rsidRPr="00F15E0C">
        <w:rPr>
          <w:rFonts w:ascii="Arial" w:hAnsi="Arial" w:cs="Arial"/>
          <w:color w:val="auto"/>
          <w:sz w:val="22"/>
          <w:szCs w:val="22"/>
        </w:rPr>
        <w:t xml:space="preserve"> </w:t>
      </w:r>
    </w:p>
    <w:p w:rsidR="006D1CDF" w:rsidRPr="00F15E0C" w:rsidRDefault="002B33A8"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Meclis Başkan Yrd.</w:t>
      </w:r>
      <w:r w:rsidRPr="00F15E0C">
        <w:rPr>
          <w:rFonts w:ascii="Arial" w:hAnsi="Arial" w:cs="Arial"/>
          <w:color w:val="auto"/>
          <w:sz w:val="22"/>
          <w:szCs w:val="22"/>
        </w:rPr>
        <w:tab/>
      </w:r>
      <w:r w:rsidR="00F15E0C">
        <w:rPr>
          <w:rFonts w:ascii="Arial" w:hAnsi="Arial" w:cs="Arial"/>
          <w:color w:val="auto"/>
          <w:sz w:val="22"/>
          <w:szCs w:val="22"/>
        </w:rPr>
        <w:t xml:space="preserve">   </w:t>
      </w:r>
      <w:r w:rsidR="00F15E0C">
        <w:rPr>
          <w:rFonts w:ascii="Arial" w:hAnsi="Arial" w:cs="Arial"/>
          <w:color w:val="auto"/>
          <w:sz w:val="22"/>
          <w:szCs w:val="22"/>
        </w:rPr>
        <w:tab/>
      </w:r>
      <w:r w:rsidR="00841777" w:rsidRPr="00F15E0C">
        <w:rPr>
          <w:rFonts w:ascii="Arial" w:hAnsi="Arial" w:cs="Arial"/>
          <w:color w:val="auto"/>
          <w:sz w:val="22"/>
          <w:szCs w:val="22"/>
        </w:rPr>
        <w:t xml:space="preserve">: </w:t>
      </w:r>
      <w:r w:rsidR="00643D03">
        <w:rPr>
          <w:rFonts w:ascii="Arial" w:hAnsi="Arial" w:cs="Arial"/>
          <w:color w:val="auto"/>
          <w:sz w:val="22"/>
          <w:szCs w:val="22"/>
        </w:rPr>
        <w:t>Ali AKAY</w:t>
      </w:r>
    </w:p>
    <w:p w:rsidR="006D1CDF" w:rsidRPr="00F15E0C" w:rsidRDefault="002B33A8"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Meclis Başkan Yrd.</w:t>
      </w:r>
      <w:r w:rsidRPr="00F15E0C">
        <w:rPr>
          <w:rFonts w:ascii="Arial" w:hAnsi="Arial" w:cs="Arial"/>
          <w:color w:val="auto"/>
          <w:sz w:val="22"/>
          <w:szCs w:val="22"/>
        </w:rPr>
        <w:tab/>
      </w:r>
      <w:r w:rsidR="00F15E0C">
        <w:rPr>
          <w:rFonts w:ascii="Arial" w:hAnsi="Arial" w:cs="Arial"/>
          <w:color w:val="auto"/>
          <w:sz w:val="22"/>
          <w:szCs w:val="22"/>
        </w:rPr>
        <w:tab/>
      </w:r>
      <w:r w:rsidR="00841777" w:rsidRPr="00F15E0C">
        <w:rPr>
          <w:rFonts w:ascii="Arial" w:hAnsi="Arial" w:cs="Arial"/>
          <w:color w:val="auto"/>
          <w:sz w:val="22"/>
          <w:szCs w:val="22"/>
        </w:rPr>
        <w:t xml:space="preserve">: </w:t>
      </w:r>
      <w:r w:rsidR="00643D03">
        <w:rPr>
          <w:rFonts w:ascii="Arial" w:hAnsi="Arial" w:cs="Arial"/>
          <w:color w:val="auto"/>
          <w:sz w:val="22"/>
          <w:szCs w:val="22"/>
        </w:rPr>
        <w:t>Hasan Hüseyin İNÇ</w:t>
      </w:r>
    </w:p>
    <w:p w:rsidR="006D1CDF" w:rsidRPr="00F15E0C" w:rsidRDefault="006D1CDF"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Mec</w:t>
      </w:r>
      <w:r w:rsidR="002B33A8" w:rsidRPr="00F15E0C">
        <w:rPr>
          <w:rFonts w:ascii="Arial" w:hAnsi="Arial" w:cs="Arial"/>
          <w:color w:val="auto"/>
          <w:sz w:val="22"/>
          <w:szCs w:val="22"/>
        </w:rPr>
        <w:t xml:space="preserve">lis </w:t>
      </w:r>
      <w:proofErr w:type="gramStart"/>
      <w:r w:rsidR="002B33A8" w:rsidRPr="00F15E0C">
        <w:rPr>
          <w:rFonts w:ascii="Arial" w:hAnsi="Arial" w:cs="Arial"/>
          <w:color w:val="auto"/>
          <w:sz w:val="22"/>
          <w:szCs w:val="22"/>
        </w:rPr>
        <w:t>Katip</w:t>
      </w:r>
      <w:proofErr w:type="gramEnd"/>
      <w:r w:rsidR="002B33A8" w:rsidRPr="00F15E0C">
        <w:rPr>
          <w:rFonts w:ascii="Arial" w:hAnsi="Arial" w:cs="Arial"/>
          <w:color w:val="auto"/>
          <w:sz w:val="22"/>
          <w:szCs w:val="22"/>
        </w:rPr>
        <w:t xml:space="preserve"> Üyesi</w:t>
      </w:r>
      <w:r w:rsidR="002B33A8" w:rsidRPr="00F15E0C">
        <w:rPr>
          <w:rFonts w:ascii="Arial" w:hAnsi="Arial" w:cs="Arial"/>
          <w:color w:val="auto"/>
          <w:sz w:val="22"/>
          <w:szCs w:val="22"/>
        </w:rPr>
        <w:tab/>
      </w:r>
      <w:r w:rsidR="00F15E0C">
        <w:rPr>
          <w:rFonts w:ascii="Arial" w:hAnsi="Arial" w:cs="Arial"/>
          <w:color w:val="auto"/>
          <w:sz w:val="22"/>
          <w:szCs w:val="22"/>
        </w:rPr>
        <w:tab/>
      </w:r>
      <w:r w:rsidR="00841777" w:rsidRPr="00F15E0C">
        <w:rPr>
          <w:rFonts w:ascii="Arial" w:hAnsi="Arial" w:cs="Arial"/>
          <w:color w:val="auto"/>
          <w:sz w:val="22"/>
          <w:szCs w:val="22"/>
        </w:rPr>
        <w:t xml:space="preserve">: </w:t>
      </w:r>
      <w:r w:rsidR="00643D03">
        <w:rPr>
          <w:rFonts w:ascii="Arial" w:hAnsi="Arial" w:cs="Arial"/>
          <w:color w:val="auto"/>
          <w:sz w:val="22"/>
          <w:szCs w:val="22"/>
        </w:rPr>
        <w:t>Süleyman CANDAN</w:t>
      </w:r>
      <w:r w:rsidRPr="00F15E0C">
        <w:rPr>
          <w:rFonts w:ascii="Arial" w:hAnsi="Arial" w:cs="Arial"/>
          <w:color w:val="auto"/>
          <w:sz w:val="22"/>
          <w:szCs w:val="22"/>
        </w:rPr>
        <w:t xml:space="preserve"> </w:t>
      </w:r>
    </w:p>
    <w:p w:rsidR="006D1CDF" w:rsidRPr="00F15E0C" w:rsidRDefault="002B33A8"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Meclis Üyesi</w:t>
      </w:r>
      <w:r w:rsidRPr="00F15E0C">
        <w:rPr>
          <w:rFonts w:ascii="Arial" w:hAnsi="Arial" w:cs="Arial"/>
          <w:color w:val="auto"/>
          <w:sz w:val="22"/>
          <w:szCs w:val="22"/>
        </w:rPr>
        <w:tab/>
      </w:r>
      <w:r w:rsidRPr="00F15E0C">
        <w:rPr>
          <w:rFonts w:ascii="Arial" w:hAnsi="Arial" w:cs="Arial"/>
          <w:color w:val="auto"/>
          <w:sz w:val="22"/>
          <w:szCs w:val="22"/>
        </w:rPr>
        <w:tab/>
      </w:r>
      <w:r w:rsidR="00F15E0C">
        <w:rPr>
          <w:rFonts w:ascii="Arial" w:hAnsi="Arial" w:cs="Arial"/>
          <w:color w:val="auto"/>
          <w:sz w:val="22"/>
          <w:szCs w:val="22"/>
        </w:rPr>
        <w:tab/>
      </w:r>
      <w:r w:rsidR="006D1CDF" w:rsidRPr="00F15E0C">
        <w:rPr>
          <w:rFonts w:ascii="Arial" w:hAnsi="Arial" w:cs="Arial"/>
          <w:color w:val="auto"/>
          <w:sz w:val="22"/>
          <w:szCs w:val="22"/>
        </w:rPr>
        <w:t xml:space="preserve">: </w:t>
      </w:r>
      <w:r w:rsidR="00643D03">
        <w:rPr>
          <w:rFonts w:ascii="Arial" w:hAnsi="Arial" w:cs="Arial"/>
          <w:color w:val="auto"/>
          <w:sz w:val="22"/>
          <w:szCs w:val="22"/>
        </w:rPr>
        <w:t>Mehmet KAYA</w:t>
      </w:r>
      <w:r w:rsidR="006D1CDF" w:rsidRPr="00F15E0C">
        <w:rPr>
          <w:rFonts w:ascii="Arial" w:hAnsi="Arial" w:cs="Arial"/>
          <w:color w:val="auto"/>
          <w:sz w:val="22"/>
          <w:szCs w:val="22"/>
        </w:rPr>
        <w:t xml:space="preserve"> </w:t>
      </w:r>
    </w:p>
    <w:p w:rsidR="006D1CDF" w:rsidRPr="00F15E0C" w:rsidRDefault="006D1CDF"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Meclis Üy</w:t>
      </w:r>
      <w:r w:rsidR="002B33A8" w:rsidRPr="00F15E0C">
        <w:rPr>
          <w:rFonts w:ascii="Arial" w:hAnsi="Arial" w:cs="Arial"/>
          <w:color w:val="auto"/>
          <w:sz w:val="22"/>
          <w:szCs w:val="22"/>
        </w:rPr>
        <w:t>esi</w:t>
      </w:r>
      <w:r w:rsidR="002B33A8" w:rsidRPr="00F15E0C">
        <w:rPr>
          <w:rFonts w:ascii="Arial" w:hAnsi="Arial" w:cs="Arial"/>
          <w:color w:val="auto"/>
          <w:sz w:val="22"/>
          <w:szCs w:val="22"/>
        </w:rPr>
        <w:tab/>
      </w:r>
      <w:r w:rsidR="002B33A8" w:rsidRPr="00F15E0C">
        <w:rPr>
          <w:rFonts w:ascii="Arial" w:hAnsi="Arial" w:cs="Arial"/>
          <w:color w:val="auto"/>
          <w:sz w:val="22"/>
          <w:szCs w:val="22"/>
        </w:rPr>
        <w:tab/>
      </w:r>
      <w:r w:rsidR="00F15E0C">
        <w:rPr>
          <w:rFonts w:ascii="Arial" w:hAnsi="Arial" w:cs="Arial"/>
          <w:color w:val="auto"/>
          <w:sz w:val="22"/>
          <w:szCs w:val="22"/>
        </w:rPr>
        <w:tab/>
      </w:r>
      <w:r w:rsidRPr="00F15E0C">
        <w:rPr>
          <w:rFonts w:ascii="Arial" w:hAnsi="Arial" w:cs="Arial"/>
          <w:color w:val="auto"/>
          <w:sz w:val="22"/>
          <w:szCs w:val="22"/>
        </w:rPr>
        <w:t xml:space="preserve">: </w:t>
      </w:r>
      <w:r w:rsidR="00BC24FA">
        <w:rPr>
          <w:rFonts w:ascii="Arial" w:hAnsi="Arial" w:cs="Arial"/>
          <w:color w:val="auto"/>
          <w:sz w:val="22"/>
          <w:szCs w:val="22"/>
        </w:rPr>
        <w:t>Halil AYGÜN</w:t>
      </w:r>
    </w:p>
    <w:p w:rsidR="006D1CDF" w:rsidRPr="00F15E0C" w:rsidRDefault="002B33A8"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Meclis Üyesi</w:t>
      </w:r>
      <w:r w:rsidRPr="00F15E0C">
        <w:rPr>
          <w:rFonts w:ascii="Arial" w:hAnsi="Arial" w:cs="Arial"/>
          <w:color w:val="auto"/>
          <w:sz w:val="22"/>
          <w:szCs w:val="22"/>
        </w:rPr>
        <w:tab/>
      </w:r>
      <w:r w:rsidR="00F15E0C">
        <w:rPr>
          <w:rFonts w:ascii="Arial" w:hAnsi="Arial" w:cs="Arial"/>
          <w:color w:val="auto"/>
          <w:sz w:val="22"/>
          <w:szCs w:val="22"/>
        </w:rPr>
        <w:tab/>
      </w:r>
      <w:r w:rsidRPr="00F15E0C">
        <w:rPr>
          <w:rFonts w:ascii="Arial" w:hAnsi="Arial" w:cs="Arial"/>
          <w:color w:val="auto"/>
          <w:sz w:val="22"/>
          <w:szCs w:val="22"/>
        </w:rPr>
        <w:tab/>
      </w:r>
      <w:r w:rsidR="006D1CDF" w:rsidRPr="00F15E0C">
        <w:rPr>
          <w:rFonts w:ascii="Arial" w:hAnsi="Arial" w:cs="Arial"/>
          <w:color w:val="auto"/>
          <w:sz w:val="22"/>
          <w:szCs w:val="22"/>
        </w:rPr>
        <w:t xml:space="preserve">: </w:t>
      </w:r>
      <w:r w:rsidR="00BC24FA">
        <w:rPr>
          <w:rFonts w:ascii="Arial" w:hAnsi="Arial" w:cs="Arial"/>
          <w:color w:val="auto"/>
          <w:sz w:val="22"/>
          <w:szCs w:val="22"/>
        </w:rPr>
        <w:t>Suat ATALAY</w:t>
      </w:r>
    </w:p>
    <w:p w:rsidR="006D1CDF" w:rsidRPr="00F15E0C" w:rsidRDefault="002B33A8" w:rsidP="003A1E0C">
      <w:pPr>
        <w:pStyle w:val="NormalWeb"/>
        <w:spacing w:line="360" w:lineRule="auto"/>
        <w:rPr>
          <w:rFonts w:ascii="Arial" w:hAnsi="Arial" w:cs="Arial"/>
          <w:color w:val="auto"/>
          <w:sz w:val="22"/>
          <w:szCs w:val="22"/>
        </w:rPr>
      </w:pPr>
      <w:r w:rsidRPr="00F15E0C">
        <w:rPr>
          <w:rFonts w:ascii="Arial" w:hAnsi="Arial" w:cs="Arial"/>
          <w:color w:val="auto"/>
          <w:sz w:val="22"/>
          <w:szCs w:val="22"/>
        </w:rPr>
        <w:t>Meclis Üyesi</w:t>
      </w:r>
      <w:r w:rsidRPr="00F15E0C">
        <w:rPr>
          <w:rFonts w:ascii="Arial" w:hAnsi="Arial" w:cs="Arial"/>
          <w:color w:val="auto"/>
          <w:sz w:val="22"/>
          <w:szCs w:val="22"/>
        </w:rPr>
        <w:tab/>
      </w:r>
      <w:r w:rsidRPr="00F15E0C">
        <w:rPr>
          <w:rFonts w:ascii="Arial" w:hAnsi="Arial" w:cs="Arial"/>
          <w:color w:val="auto"/>
          <w:sz w:val="22"/>
          <w:szCs w:val="22"/>
        </w:rPr>
        <w:tab/>
      </w:r>
      <w:r w:rsidR="00F15E0C">
        <w:rPr>
          <w:rFonts w:ascii="Arial" w:hAnsi="Arial" w:cs="Arial"/>
          <w:color w:val="auto"/>
          <w:sz w:val="22"/>
          <w:szCs w:val="22"/>
        </w:rPr>
        <w:tab/>
      </w:r>
      <w:r w:rsidR="00841777" w:rsidRPr="00F15E0C">
        <w:rPr>
          <w:rFonts w:ascii="Arial" w:hAnsi="Arial" w:cs="Arial"/>
          <w:color w:val="auto"/>
          <w:sz w:val="22"/>
          <w:szCs w:val="22"/>
        </w:rPr>
        <w:t xml:space="preserve">: </w:t>
      </w:r>
      <w:r w:rsidR="00F27866">
        <w:rPr>
          <w:rFonts w:ascii="Arial" w:hAnsi="Arial" w:cs="Arial"/>
          <w:color w:val="auto"/>
          <w:sz w:val="22"/>
          <w:szCs w:val="22"/>
        </w:rPr>
        <w:t>Gültekin ÖZ</w:t>
      </w:r>
    </w:p>
    <w:p w:rsidR="006D1CDF" w:rsidRPr="00F15E0C" w:rsidRDefault="006D1CDF"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w:t>
      </w:r>
      <w:r w:rsidR="002B33A8" w:rsidRPr="00F15E0C">
        <w:rPr>
          <w:rFonts w:ascii="Arial" w:hAnsi="Arial" w:cs="Arial"/>
          <w:color w:val="auto"/>
          <w:sz w:val="22"/>
          <w:szCs w:val="22"/>
        </w:rPr>
        <w:t>clis Üyesi</w:t>
      </w:r>
      <w:r w:rsidR="002B33A8" w:rsidRPr="00F15E0C">
        <w:rPr>
          <w:rFonts w:ascii="Arial" w:hAnsi="Arial" w:cs="Arial"/>
          <w:color w:val="auto"/>
          <w:sz w:val="22"/>
          <w:szCs w:val="22"/>
        </w:rPr>
        <w:tab/>
      </w:r>
      <w:r w:rsidR="002B33A8" w:rsidRPr="00F15E0C">
        <w:rPr>
          <w:rFonts w:ascii="Arial" w:hAnsi="Arial" w:cs="Arial"/>
          <w:color w:val="auto"/>
          <w:sz w:val="22"/>
          <w:szCs w:val="22"/>
        </w:rPr>
        <w:tab/>
      </w:r>
      <w:r w:rsidR="00F15E0C">
        <w:rPr>
          <w:rFonts w:ascii="Arial" w:hAnsi="Arial" w:cs="Arial"/>
          <w:color w:val="auto"/>
          <w:sz w:val="22"/>
          <w:szCs w:val="22"/>
        </w:rPr>
        <w:tab/>
      </w:r>
      <w:r w:rsidR="00841777" w:rsidRPr="00F15E0C">
        <w:rPr>
          <w:rFonts w:ascii="Arial" w:hAnsi="Arial" w:cs="Arial"/>
          <w:color w:val="auto"/>
          <w:sz w:val="22"/>
          <w:szCs w:val="22"/>
        </w:rPr>
        <w:t xml:space="preserve">: </w:t>
      </w:r>
      <w:r w:rsidR="00BC24FA">
        <w:rPr>
          <w:rFonts w:ascii="Arial" w:hAnsi="Arial" w:cs="Arial"/>
          <w:color w:val="auto"/>
          <w:sz w:val="22"/>
          <w:szCs w:val="22"/>
        </w:rPr>
        <w:t>Ömer Faruk GÜNDÜZALP</w:t>
      </w:r>
    </w:p>
    <w:p w:rsidR="006D1CDF" w:rsidRPr="00F15E0C" w:rsidRDefault="006D1CDF"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Mecli</w:t>
      </w:r>
      <w:r w:rsidR="002B33A8" w:rsidRPr="00F15E0C">
        <w:rPr>
          <w:rFonts w:ascii="Arial" w:hAnsi="Arial" w:cs="Arial"/>
          <w:color w:val="auto"/>
          <w:sz w:val="22"/>
          <w:szCs w:val="22"/>
        </w:rPr>
        <w:t>s Üyesi</w:t>
      </w:r>
      <w:r w:rsidR="002B33A8" w:rsidRPr="00F15E0C">
        <w:rPr>
          <w:rFonts w:ascii="Arial" w:hAnsi="Arial" w:cs="Arial"/>
          <w:color w:val="auto"/>
          <w:sz w:val="22"/>
          <w:szCs w:val="22"/>
        </w:rPr>
        <w:tab/>
      </w:r>
      <w:r w:rsidR="002B33A8" w:rsidRPr="00F15E0C">
        <w:rPr>
          <w:rFonts w:ascii="Arial" w:hAnsi="Arial" w:cs="Arial"/>
          <w:color w:val="auto"/>
          <w:sz w:val="22"/>
          <w:szCs w:val="22"/>
        </w:rPr>
        <w:tab/>
      </w:r>
      <w:r w:rsidR="00F15E0C">
        <w:rPr>
          <w:rFonts w:ascii="Arial" w:hAnsi="Arial" w:cs="Arial"/>
          <w:color w:val="auto"/>
          <w:sz w:val="22"/>
          <w:szCs w:val="22"/>
        </w:rPr>
        <w:tab/>
      </w:r>
      <w:r w:rsidR="002B33A8" w:rsidRPr="00F15E0C">
        <w:rPr>
          <w:rFonts w:ascii="Arial" w:hAnsi="Arial" w:cs="Arial"/>
          <w:color w:val="auto"/>
          <w:sz w:val="22"/>
          <w:szCs w:val="22"/>
        </w:rPr>
        <w:t xml:space="preserve">: </w:t>
      </w:r>
      <w:r w:rsidR="00643D03">
        <w:rPr>
          <w:rFonts w:ascii="Arial" w:hAnsi="Arial" w:cs="Arial"/>
          <w:color w:val="auto"/>
          <w:sz w:val="22"/>
          <w:szCs w:val="22"/>
        </w:rPr>
        <w:t>Sayın ÖZDEMİR</w:t>
      </w:r>
    </w:p>
    <w:p w:rsidR="006D1CDF" w:rsidRPr="00F15E0C" w:rsidRDefault="002B33A8"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Meclis Üyesi</w:t>
      </w:r>
      <w:r w:rsidRPr="00F15E0C">
        <w:rPr>
          <w:rFonts w:ascii="Arial" w:hAnsi="Arial" w:cs="Arial"/>
          <w:color w:val="auto"/>
          <w:sz w:val="22"/>
          <w:szCs w:val="22"/>
        </w:rPr>
        <w:tab/>
      </w:r>
      <w:r w:rsidRPr="00F15E0C">
        <w:rPr>
          <w:rFonts w:ascii="Arial" w:hAnsi="Arial" w:cs="Arial"/>
          <w:color w:val="auto"/>
          <w:sz w:val="22"/>
          <w:szCs w:val="22"/>
        </w:rPr>
        <w:tab/>
      </w:r>
      <w:r w:rsidR="00F15E0C">
        <w:rPr>
          <w:rFonts w:ascii="Arial" w:hAnsi="Arial" w:cs="Arial"/>
          <w:color w:val="auto"/>
          <w:sz w:val="22"/>
          <w:szCs w:val="22"/>
        </w:rPr>
        <w:tab/>
      </w:r>
      <w:r w:rsidR="00D17268">
        <w:rPr>
          <w:rFonts w:ascii="Arial" w:hAnsi="Arial" w:cs="Arial"/>
          <w:color w:val="auto"/>
          <w:sz w:val="22"/>
          <w:szCs w:val="22"/>
        </w:rPr>
        <w:t xml:space="preserve">: </w:t>
      </w:r>
      <w:r w:rsidR="00BC24FA">
        <w:rPr>
          <w:rFonts w:ascii="Arial" w:hAnsi="Arial" w:cs="Arial"/>
          <w:color w:val="auto"/>
          <w:sz w:val="22"/>
          <w:szCs w:val="22"/>
        </w:rPr>
        <w:t>Adnan YANIKARA</w:t>
      </w:r>
    </w:p>
    <w:p w:rsidR="006D1CDF" w:rsidRPr="00F15E0C" w:rsidRDefault="006D1CDF"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 xml:space="preserve">Meclis </w:t>
      </w:r>
      <w:r w:rsidR="00841777" w:rsidRPr="00F15E0C">
        <w:rPr>
          <w:rFonts w:ascii="Arial" w:hAnsi="Arial" w:cs="Arial"/>
          <w:color w:val="auto"/>
          <w:sz w:val="22"/>
          <w:szCs w:val="22"/>
        </w:rPr>
        <w:t xml:space="preserve">Üyesi       </w:t>
      </w:r>
      <w:r w:rsidR="00F15E0C">
        <w:rPr>
          <w:rFonts w:ascii="Arial" w:hAnsi="Arial" w:cs="Arial"/>
          <w:color w:val="auto"/>
          <w:sz w:val="22"/>
          <w:szCs w:val="22"/>
        </w:rPr>
        <w:tab/>
      </w:r>
      <w:r w:rsidR="002B33A8" w:rsidRPr="00F15E0C">
        <w:rPr>
          <w:rFonts w:ascii="Arial" w:hAnsi="Arial" w:cs="Arial"/>
          <w:color w:val="auto"/>
          <w:sz w:val="22"/>
          <w:szCs w:val="22"/>
        </w:rPr>
        <w:tab/>
      </w:r>
      <w:r w:rsidR="00D17268">
        <w:rPr>
          <w:rFonts w:ascii="Arial" w:hAnsi="Arial" w:cs="Arial"/>
          <w:color w:val="auto"/>
          <w:sz w:val="22"/>
          <w:szCs w:val="22"/>
        </w:rPr>
        <w:t xml:space="preserve">: </w:t>
      </w:r>
      <w:r w:rsidR="00BC24FA">
        <w:rPr>
          <w:rFonts w:ascii="Arial" w:hAnsi="Arial" w:cs="Arial"/>
          <w:color w:val="auto"/>
          <w:sz w:val="22"/>
          <w:szCs w:val="22"/>
        </w:rPr>
        <w:t>Cengiz GÜRCAN</w:t>
      </w:r>
    </w:p>
    <w:p w:rsidR="006D1CDF" w:rsidRPr="00F15E0C" w:rsidRDefault="006D1CDF"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 xml:space="preserve">Meclis Üyesi  </w:t>
      </w:r>
      <w:r w:rsidR="00841777" w:rsidRPr="00F15E0C">
        <w:rPr>
          <w:rFonts w:ascii="Arial" w:hAnsi="Arial" w:cs="Arial"/>
          <w:color w:val="auto"/>
          <w:sz w:val="22"/>
          <w:szCs w:val="22"/>
        </w:rPr>
        <w:t xml:space="preserve">     </w:t>
      </w:r>
      <w:r w:rsidR="002B33A8" w:rsidRPr="00F15E0C">
        <w:rPr>
          <w:rFonts w:ascii="Arial" w:hAnsi="Arial" w:cs="Arial"/>
          <w:color w:val="auto"/>
          <w:sz w:val="22"/>
          <w:szCs w:val="22"/>
        </w:rPr>
        <w:tab/>
      </w:r>
      <w:r w:rsidR="00F15E0C">
        <w:rPr>
          <w:rFonts w:ascii="Arial" w:hAnsi="Arial" w:cs="Arial"/>
          <w:color w:val="auto"/>
          <w:sz w:val="22"/>
          <w:szCs w:val="22"/>
        </w:rPr>
        <w:tab/>
      </w:r>
      <w:r w:rsidR="003A1E0C">
        <w:rPr>
          <w:rFonts w:ascii="Arial" w:hAnsi="Arial" w:cs="Arial"/>
          <w:color w:val="auto"/>
          <w:sz w:val="22"/>
          <w:szCs w:val="22"/>
        </w:rPr>
        <w:t xml:space="preserve">: </w:t>
      </w:r>
      <w:r w:rsidR="00BC24FA">
        <w:rPr>
          <w:rFonts w:ascii="Arial" w:hAnsi="Arial" w:cs="Arial"/>
          <w:color w:val="auto"/>
          <w:sz w:val="22"/>
          <w:szCs w:val="22"/>
        </w:rPr>
        <w:t>Niyazi BOZ</w:t>
      </w:r>
    </w:p>
    <w:p w:rsidR="006D1CDF" w:rsidRPr="00F15E0C" w:rsidRDefault="006D1CDF" w:rsidP="00A91D23">
      <w:pPr>
        <w:pStyle w:val="NormalWeb"/>
        <w:spacing w:line="360" w:lineRule="auto"/>
        <w:rPr>
          <w:rFonts w:ascii="Arial" w:hAnsi="Arial" w:cs="Arial"/>
          <w:color w:val="auto"/>
          <w:sz w:val="22"/>
          <w:szCs w:val="22"/>
        </w:rPr>
      </w:pPr>
      <w:r w:rsidRPr="00F15E0C">
        <w:rPr>
          <w:rFonts w:ascii="Arial" w:hAnsi="Arial" w:cs="Arial"/>
          <w:color w:val="auto"/>
          <w:sz w:val="22"/>
          <w:szCs w:val="22"/>
        </w:rPr>
        <w:t>Me</w:t>
      </w:r>
      <w:r w:rsidR="00841777" w:rsidRPr="00F15E0C">
        <w:rPr>
          <w:rFonts w:ascii="Arial" w:hAnsi="Arial" w:cs="Arial"/>
          <w:color w:val="auto"/>
          <w:sz w:val="22"/>
          <w:szCs w:val="22"/>
        </w:rPr>
        <w:t xml:space="preserve">clis Üyesi       </w:t>
      </w:r>
      <w:r w:rsidR="002B33A8" w:rsidRPr="00F15E0C">
        <w:rPr>
          <w:rFonts w:ascii="Arial" w:hAnsi="Arial" w:cs="Arial"/>
          <w:color w:val="auto"/>
          <w:sz w:val="22"/>
          <w:szCs w:val="22"/>
        </w:rPr>
        <w:tab/>
      </w:r>
      <w:r w:rsidR="00F15E0C">
        <w:rPr>
          <w:rFonts w:ascii="Arial" w:hAnsi="Arial" w:cs="Arial"/>
          <w:color w:val="auto"/>
          <w:sz w:val="22"/>
          <w:szCs w:val="22"/>
        </w:rPr>
        <w:tab/>
      </w:r>
      <w:r w:rsidR="00C466C1">
        <w:rPr>
          <w:rFonts w:ascii="Arial" w:hAnsi="Arial" w:cs="Arial"/>
          <w:color w:val="auto"/>
          <w:sz w:val="22"/>
          <w:szCs w:val="22"/>
        </w:rPr>
        <w:t xml:space="preserve">: </w:t>
      </w:r>
      <w:r w:rsidR="00BC24FA">
        <w:rPr>
          <w:rFonts w:ascii="Arial" w:hAnsi="Arial" w:cs="Arial"/>
          <w:color w:val="auto"/>
          <w:sz w:val="22"/>
          <w:szCs w:val="22"/>
        </w:rPr>
        <w:t>Arif ÇAKIR</w:t>
      </w:r>
    </w:p>
    <w:p w:rsidR="00AE68A8" w:rsidRDefault="00AE68A8" w:rsidP="00A91D23">
      <w:pPr>
        <w:pStyle w:val="NormalWeb"/>
        <w:spacing w:line="360" w:lineRule="auto"/>
        <w:jc w:val="center"/>
        <w:rPr>
          <w:rFonts w:ascii="Arial" w:hAnsi="Arial" w:cs="Arial"/>
          <w:b/>
          <w:color w:val="auto"/>
        </w:rPr>
        <w:sectPr w:rsidR="00AE68A8" w:rsidSect="00A91D23">
          <w:type w:val="continuous"/>
          <w:pgSz w:w="11906" w:h="16838"/>
          <w:pgMar w:top="993" w:right="849" w:bottom="1135" w:left="1134" w:header="709" w:footer="709" w:gutter="0"/>
          <w:cols w:space="709"/>
          <w:docGrid w:linePitch="360"/>
        </w:sectPr>
      </w:pPr>
    </w:p>
    <w:p w:rsidR="00A91D23" w:rsidRDefault="00A91D23" w:rsidP="00604227">
      <w:pPr>
        <w:pStyle w:val="NormalWeb"/>
        <w:spacing w:line="360" w:lineRule="auto"/>
        <w:jc w:val="center"/>
        <w:rPr>
          <w:rFonts w:ascii="Arial" w:hAnsi="Arial" w:cs="Arial"/>
          <w:b/>
          <w:color w:val="auto"/>
        </w:rPr>
        <w:sectPr w:rsidR="00A91D23" w:rsidSect="00AE68A8">
          <w:type w:val="continuous"/>
          <w:pgSz w:w="11906" w:h="16838"/>
          <w:pgMar w:top="993" w:right="849" w:bottom="1135" w:left="1134" w:header="709" w:footer="709" w:gutter="0"/>
          <w:cols w:space="708"/>
          <w:docGrid w:linePitch="360"/>
        </w:sectPr>
      </w:pPr>
    </w:p>
    <w:p w:rsidR="00D44C22" w:rsidRPr="00D44C22" w:rsidRDefault="006925EA" w:rsidP="002D7444">
      <w:pPr>
        <w:spacing w:after="60" w:line="360" w:lineRule="auto"/>
        <w:rPr>
          <w:rFonts w:ascii="Arial" w:hAnsi="Arial" w:cs="Arial"/>
          <w:b/>
          <w:bCs/>
        </w:rPr>
      </w:pPr>
      <w:r>
        <w:rPr>
          <w:rFonts w:ascii="Arial" w:hAnsi="Arial" w:cs="Arial"/>
          <w:b/>
          <w:bCs/>
        </w:rPr>
        <w:lastRenderedPageBreak/>
        <w:t>Borsa yönetim kurulu:</w:t>
      </w:r>
      <w:r w:rsidR="00D44C22" w:rsidRPr="00D44C22">
        <w:rPr>
          <w:rFonts w:ascii="Arial" w:hAnsi="Arial" w:cs="Arial"/>
          <w:b/>
          <w:bCs/>
        </w:rPr>
        <w:t xml:space="preserve">                                                    </w:t>
      </w:r>
    </w:p>
    <w:p w:rsidR="00D44C22" w:rsidRPr="00D44C22" w:rsidRDefault="00D44C22" w:rsidP="00604227">
      <w:pPr>
        <w:spacing w:after="60" w:line="360" w:lineRule="auto"/>
        <w:ind w:firstLine="340"/>
        <w:jc w:val="both"/>
        <w:rPr>
          <w:rFonts w:ascii="Arial" w:hAnsi="Arial" w:cs="Arial"/>
          <w:sz w:val="22"/>
          <w:szCs w:val="22"/>
        </w:rPr>
      </w:pPr>
      <w:r w:rsidRPr="00D44C22">
        <w:rPr>
          <w:rFonts w:ascii="Arial" w:hAnsi="Arial" w:cs="Arial"/>
          <w:sz w:val="22"/>
          <w:szCs w:val="22"/>
        </w:rPr>
        <w:t>Borsa yönetim kurulu, dört yıl için seçilen, meclis üye sayısı yirmiden az olan borsalarda beş; yirmi ile yirmi</w:t>
      </w:r>
      <w:r w:rsidR="00C466C1">
        <w:rPr>
          <w:rFonts w:ascii="Arial" w:hAnsi="Arial" w:cs="Arial"/>
          <w:sz w:val="22"/>
          <w:szCs w:val="22"/>
        </w:rPr>
        <w:t xml:space="preserve"> </w:t>
      </w:r>
      <w:r w:rsidRPr="00D44C22">
        <w:rPr>
          <w:rFonts w:ascii="Arial" w:hAnsi="Arial" w:cs="Arial"/>
          <w:sz w:val="22"/>
          <w:szCs w:val="22"/>
        </w:rPr>
        <w:t>dokuz arasında olanlarda yedi; otuz ile otuz</w:t>
      </w:r>
      <w:r w:rsidR="00C466C1">
        <w:rPr>
          <w:rFonts w:ascii="Arial" w:hAnsi="Arial" w:cs="Arial"/>
          <w:sz w:val="22"/>
          <w:szCs w:val="22"/>
        </w:rPr>
        <w:t xml:space="preserve"> </w:t>
      </w:r>
      <w:r w:rsidRPr="00D44C22">
        <w:rPr>
          <w:rFonts w:ascii="Arial" w:hAnsi="Arial" w:cs="Arial"/>
          <w:sz w:val="22"/>
          <w:szCs w:val="22"/>
        </w:rPr>
        <w:t>dokuz arasında olanlarda dokuz; kırk ve daha fazla olanlarda on</w:t>
      </w:r>
      <w:r w:rsidR="00C466C1">
        <w:rPr>
          <w:rFonts w:ascii="Arial" w:hAnsi="Arial" w:cs="Arial"/>
          <w:sz w:val="22"/>
          <w:szCs w:val="22"/>
        </w:rPr>
        <w:t xml:space="preserve"> </w:t>
      </w:r>
      <w:r w:rsidRPr="00D44C22">
        <w:rPr>
          <w:rFonts w:ascii="Arial" w:hAnsi="Arial" w:cs="Arial"/>
          <w:sz w:val="22"/>
          <w:szCs w:val="22"/>
        </w:rPr>
        <w:t xml:space="preserve">bir kişiden oluşur. </w:t>
      </w:r>
    </w:p>
    <w:p w:rsidR="00D44C22" w:rsidRDefault="00D44C22" w:rsidP="00604227">
      <w:pPr>
        <w:spacing w:after="60" w:line="360" w:lineRule="auto"/>
        <w:ind w:firstLine="340"/>
        <w:jc w:val="both"/>
        <w:rPr>
          <w:rFonts w:ascii="Arial" w:hAnsi="Arial" w:cs="Arial"/>
          <w:sz w:val="22"/>
          <w:szCs w:val="22"/>
        </w:rPr>
      </w:pPr>
      <w:r w:rsidRPr="00D44C22">
        <w:rPr>
          <w:rFonts w:ascii="Arial" w:hAnsi="Arial" w:cs="Arial"/>
          <w:sz w:val="22"/>
          <w:szCs w:val="22"/>
        </w:rPr>
        <w:t>Meclis kendi üyeleri arasından yönetim kurulunun başkanını, asıl ve yedek üyelerini tek liste halinde seçer. Yönetim kurulu, kendi üyeleri arasından dört yıl için bir veya iki başkan yardımcısı ve bir sayman üye seçer.</w:t>
      </w:r>
    </w:p>
    <w:p w:rsidR="00D44C22" w:rsidRPr="00D44C22" w:rsidRDefault="00D44C22" w:rsidP="00604227">
      <w:pPr>
        <w:spacing w:after="60" w:line="360" w:lineRule="auto"/>
        <w:ind w:firstLine="340"/>
        <w:jc w:val="both"/>
        <w:rPr>
          <w:rFonts w:ascii="Arial" w:hAnsi="Arial" w:cs="Arial"/>
          <w:sz w:val="22"/>
          <w:szCs w:val="22"/>
        </w:rPr>
      </w:pPr>
    </w:p>
    <w:p w:rsidR="006D1CDF" w:rsidRPr="00D44C22" w:rsidRDefault="00D44C22" w:rsidP="00604227">
      <w:pPr>
        <w:pStyle w:val="NormalWeb"/>
        <w:spacing w:line="360" w:lineRule="auto"/>
        <w:rPr>
          <w:rFonts w:ascii="Arial" w:hAnsi="Arial" w:cs="Arial"/>
          <w:b/>
          <w:color w:val="auto"/>
        </w:rPr>
      </w:pPr>
      <w:r w:rsidRPr="00D44C22">
        <w:rPr>
          <w:rFonts w:ascii="Arial" w:hAnsi="Arial" w:cs="Arial"/>
          <w:b/>
          <w:color w:val="auto"/>
        </w:rPr>
        <w:t xml:space="preserve"> Yönetim Kurulu Üyelerimiz.</w:t>
      </w:r>
    </w:p>
    <w:p w:rsidR="006D1CDF" w:rsidRPr="00D44C22" w:rsidRDefault="006D1CDF" w:rsidP="00604227">
      <w:pPr>
        <w:pStyle w:val="NormalWeb"/>
        <w:spacing w:line="360" w:lineRule="auto"/>
        <w:rPr>
          <w:rFonts w:ascii="Arial" w:hAnsi="Arial" w:cs="Arial"/>
          <w:color w:val="auto"/>
          <w:sz w:val="22"/>
          <w:szCs w:val="22"/>
        </w:rPr>
      </w:pPr>
      <w:r w:rsidRPr="00D44C22">
        <w:rPr>
          <w:rFonts w:ascii="Arial" w:hAnsi="Arial" w:cs="Arial"/>
          <w:color w:val="auto"/>
          <w:sz w:val="22"/>
          <w:szCs w:val="22"/>
        </w:rPr>
        <w:t>Yöneti</w:t>
      </w:r>
      <w:r w:rsidR="002B33A8" w:rsidRPr="00D44C22">
        <w:rPr>
          <w:rFonts w:ascii="Arial" w:hAnsi="Arial" w:cs="Arial"/>
          <w:color w:val="auto"/>
          <w:sz w:val="22"/>
          <w:szCs w:val="22"/>
        </w:rPr>
        <w:t>m Kurulu Başkanı</w:t>
      </w:r>
      <w:r w:rsidR="002B33A8" w:rsidRPr="00D44C22">
        <w:rPr>
          <w:rFonts w:ascii="Arial" w:hAnsi="Arial" w:cs="Arial"/>
          <w:color w:val="auto"/>
          <w:sz w:val="22"/>
          <w:szCs w:val="22"/>
        </w:rPr>
        <w:tab/>
      </w:r>
      <w:r w:rsidR="00D1654F" w:rsidRPr="00D44C22">
        <w:rPr>
          <w:rFonts w:ascii="Arial" w:hAnsi="Arial" w:cs="Arial"/>
          <w:color w:val="auto"/>
          <w:sz w:val="22"/>
          <w:szCs w:val="22"/>
        </w:rPr>
        <w:t xml:space="preserve">: </w:t>
      </w:r>
      <w:r w:rsidR="00BC24FA">
        <w:rPr>
          <w:rFonts w:ascii="Arial" w:hAnsi="Arial" w:cs="Arial"/>
          <w:color w:val="auto"/>
          <w:sz w:val="22"/>
          <w:szCs w:val="22"/>
        </w:rPr>
        <w:t>Ömer Faruk GÜNDÜZALP</w:t>
      </w:r>
    </w:p>
    <w:p w:rsidR="006D1CDF" w:rsidRPr="00D44C22" w:rsidRDefault="006D1CDF" w:rsidP="00604227">
      <w:pPr>
        <w:pStyle w:val="NormalWeb"/>
        <w:spacing w:line="360" w:lineRule="auto"/>
        <w:rPr>
          <w:rFonts w:ascii="Arial" w:hAnsi="Arial" w:cs="Arial"/>
          <w:color w:val="auto"/>
          <w:sz w:val="22"/>
          <w:szCs w:val="22"/>
        </w:rPr>
      </w:pPr>
      <w:r w:rsidRPr="00D44C22">
        <w:rPr>
          <w:rFonts w:ascii="Arial" w:hAnsi="Arial" w:cs="Arial"/>
          <w:color w:val="auto"/>
          <w:sz w:val="22"/>
          <w:szCs w:val="22"/>
        </w:rPr>
        <w:t>Yönetim Kur</w:t>
      </w:r>
      <w:r w:rsidR="002B33A8" w:rsidRPr="00D44C22">
        <w:rPr>
          <w:rFonts w:ascii="Arial" w:hAnsi="Arial" w:cs="Arial"/>
          <w:color w:val="auto"/>
          <w:sz w:val="22"/>
          <w:szCs w:val="22"/>
        </w:rPr>
        <w:t>ulu Başkan Yrd.</w:t>
      </w:r>
      <w:r w:rsidR="002B33A8" w:rsidRPr="00D44C22">
        <w:rPr>
          <w:rFonts w:ascii="Arial" w:hAnsi="Arial" w:cs="Arial"/>
          <w:color w:val="auto"/>
          <w:sz w:val="22"/>
          <w:szCs w:val="22"/>
        </w:rPr>
        <w:tab/>
        <w:t xml:space="preserve">: </w:t>
      </w:r>
      <w:r w:rsidR="00643D03">
        <w:rPr>
          <w:rFonts w:ascii="Arial" w:hAnsi="Arial" w:cs="Arial"/>
          <w:color w:val="auto"/>
          <w:sz w:val="22"/>
          <w:szCs w:val="22"/>
        </w:rPr>
        <w:t>Arif ÇAKIR</w:t>
      </w:r>
      <w:bookmarkStart w:id="0" w:name="_GoBack"/>
      <w:bookmarkEnd w:id="0"/>
      <w:r w:rsidRPr="00D44C22">
        <w:rPr>
          <w:rFonts w:ascii="Arial" w:hAnsi="Arial" w:cs="Arial"/>
          <w:color w:val="auto"/>
          <w:sz w:val="22"/>
          <w:szCs w:val="22"/>
        </w:rPr>
        <w:t xml:space="preserve">                                                </w:t>
      </w:r>
    </w:p>
    <w:p w:rsidR="006D1CDF" w:rsidRPr="00D44C22" w:rsidRDefault="002B33A8" w:rsidP="00604227">
      <w:pPr>
        <w:pStyle w:val="NormalWeb"/>
        <w:spacing w:line="360" w:lineRule="auto"/>
        <w:rPr>
          <w:rFonts w:ascii="Arial" w:hAnsi="Arial" w:cs="Arial"/>
          <w:color w:val="auto"/>
          <w:sz w:val="22"/>
          <w:szCs w:val="22"/>
        </w:rPr>
      </w:pPr>
      <w:r w:rsidRPr="00D44C22">
        <w:rPr>
          <w:rFonts w:ascii="Arial" w:hAnsi="Arial" w:cs="Arial"/>
          <w:color w:val="auto"/>
          <w:sz w:val="22"/>
          <w:szCs w:val="22"/>
        </w:rPr>
        <w:t>Yönetim Kurulu Başkan Yrd.</w:t>
      </w:r>
      <w:r w:rsidRPr="00D44C22">
        <w:rPr>
          <w:rFonts w:ascii="Arial" w:hAnsi="Arial" w:cs="Arial"/>
          <w:color w:val="auto"/>
          <w:sz w:val="22"/>
          <w:szCs w:val="22"/>
        </w:rPr>
        <w:tab/>
      </w:r>
      <w:r w:rsidR="00C466C1">
        <w:rPr>
          <w:rFonts w:ascii="Arial" w:hAnsi="Arial" w:cs="Arial"/>
          <w:color w:val="auto"/>
          <w:sz w:val="22"/>
          <w:szCs w:val="22"/>
        </w:rPr>
        <w:t>: Adnan YANIKARA</w:t>
      </w:r>
    </w:p>
    <w:p w:rsidR="006D1CDF" w:rsidRPr="00D44C22" w:rsidRDefault="006D1CDF" w:rsidP="00604227">
      <w:pPr>
        <w:pStyle w:val="NormalWeb"/>
        <w:spacing w:line="360" w:lineRule="auto"/>
        <w:rPr>
          <w:rFonts w:ascii="Arial" w:hAnsi="Arial" w:cs="Arial"/>
          <w:color w:val="auto"/>
          <w:sz w:val="22"/>
          <w:szCs w:val="22"/>
        </w:rPr>
      </w:pPr>
      <w:r w:rsidRPr="00D44C22">
        <w:rPr>
          <w:rFonts w:ascii="Arial" w:hAnsi="Arial" w:cs="Arial"/>
          <w:color w:val="auto"/>
          <w:sz w:val="22"/>
          <w:szCs w:val="22"/>
        </w:rPr>
        <w:t xml:space="preserve">Sayman Üye       </w:t>
      </w:r>
      <w:r w:rsidR="00D1654F" w:rsidRPr="00D44C22">
        <w:rPr>
          <w:rFonts w:ascii="Arial" w:hAnsi="Arial" w:cs="Arial"/>
          <w:color w:val="auto"/>
          <w:sz w:val="22"/>
          <w:szCs w:val="22"/>
        </w:rPr>
        <w:t xml:space="preserve">             </w:t>
      </w:r>
      <w:r w:rsidR="002B33A8" w:rsidRPr="00D44C22">
        <w:rPr>
          <w:rFonts w:ascii="Arial" w:hAnsi="Arial" w:cs="Arial"/>
          <w:color w:val="auto"/>
          <w:sz w:val="22"/>
          <w:szCs w:val="22"/>
        </w:rPr>
        <w:tab/>
      </w:r>
      <w:r w:rsidR="00D17268">
        <w:rPr>
          <w:rFonts w:ascii="Arial" w:hAnsi="Arial" w:cs="Arial"/>
          <w:color w:val="auto"/>
          <w:sz w:val="22"/>
          <w:szCs w:val="22"/>
        </w:rPr>
        <w:t xml:space="preserve">: </w:t>
      </w:r>
      <w:r w:rsidR="00C466C1">
        <w:rPr>
          <w:rFonts w:ascii="Arial" w:hAnsi="Arial" w:cs="Arial"/>
          <w:color w:val="auto"/>
          <w:sz w:val="22"/>
          <w:szCs w:val="22"/>
        </w:rPr>
        <w:t>Cengiz GÜRCAN</w:t>
      </w:r>
    </w:p>
    <w:p w:rsidR="006D1CDF" w:rsidRPr="00D44C22" w:rsidRDefault="006D1CDF" w:rsidP="00604227">
      <w:pPr>
        <w:pStyle w:val="NormalWeb"/>
        <w:spacing w:line="360" w:lineRule="auto"/>
        <w:rPr>
          <w:rFonts w:ascii="Arial" w:hAnsi="Arial" w:cs="Arial"/>
          <w:color w:val="auto"/>
          <w:sz w:val="22"/>
          <w:szCs w:val="22"/>
        </w:rPr>
      </w:pPr>
      <w:r w:rsidRPr="00D44C22">
        <w:rPr>
          <w:rFonts w:ascii="Arial" w:hAnsi="Arial" w:cs="Arial"/>
          <w:color w:val="auto"/>
          <w:sz w:val="22"/>
          <w:szCs w:val="22"/>
        </w:rPr>
        <w:t xml:space="preserve">Üye                </w:t>
      </w:r>
      <w:r w:rsidR="00D1654F" w:rsidRPr="00D44C22">
        <w:rPr>
          <w:rFonts w:ascii="Arial" w:hAnsi="Arial" w:cs="Arial"/>
          <w:color w:val="auto"/>
          <w:sz w:val="22"/>
          <w:szCs w:val="22"/>
        </w:rPr>
        <w:t xml:space="preserve">                  </w:t>
      </w:r>
      <w:r w:rsidR="002B33A8" w:rsidRPr="00D44C22">
        <w:rPr>
          <w:rFonts w:ascii="Arial" w:hAnsi="Arial" w:cs="Arial"/>
          <w:color w:val="auto"/>
          <w:sz w:val="22"/>
          <w:szCs w:val="22"/>
        </w:rPr>
        <w:tab/>
      </w:r>
      <w:r w:rsidR="00D1654F" w:rsidRPr="00D44C22">
        <w:rPr>
          <w:rFonts w:ascii="Arial" w:hAnsi="Arial" w:cs="Arial"/>
          <w:color w:val="auto"/>
          <w:sz w:val="22"/>
          <w:szCs w:val="22"/>
        </w:rPr>
        <w:t xml:space="preserve">: </w:t>
      </w:r>
      <w:r w:rsidR="00BC24FA">
        <w:rPr>
          <w:rFonts w:ascii="Arial" w:hAnsi="Arial" w:cs="Arial"/>
          <w:color w:val="auto"/>
          <w:sz w:val="22"/>
          <w:szCs w:val="22"/>
        </w:rPr>
        <w:t>Niyazi BOZ</w:t>
      </w:r>
    </w:p>
    <w:p w:rsidR="009F17CF" w:rsidRDefault="009F17CF" w:rsidP="00604227">
      <w:pPr>
        <w:pStyle w:val="NormalWeb"/>
        <w:spacing w:line="360" w:lineRule="auto"/>
        <w:jc w:val="center"/>
        <w:rPr>
          <w:rFonts w:ascii="Arial" w:hAnsi="Arial" w:cs="Arial"/>
          <w:b/>
          <w:color w:val="auto"/>
        </w:rPr>
      </w:pPr>
    </w:p>
    <w:p w:rsidR="002B33A8" w:rsidRDefault="002B33A8" w:rsidP="00604227">
      <w:pPr>
        <w:pStyle w:val="NormalWeb"/>
        <w:spacing w:line="360" w:lineRule="auto"/>
        <w:rPr>
          <w:rFonts w:ascii="Arial" w:hAnsi="Arial" w:cs="Arial"/>
          <w:color w:val="auto"/>
          <w:sz w:val="20"/>
          <w:szCs w:val="20"/>
        </w:rPr>
      </w:pPr>
    </w:p>
    <w:p w:rsidR="006925EA" w:rsidRDefault="008A6BB1" w:rsidP="00604227">
      <w:pPr>
        <w:tabs>
          <w:tab w:val="left" w:pos="567"/>
        </w:tabs>
        <w:spacing w:before="57" w:line="360" w:lineRule="auto"/>
        <w:jc w:val="both"/>
        <w:rPr>
          <w:rFonts w:ascii="Arial" w:hAnsi="Arial" w:cs="Arial"/>
          <w:sz w:val="22"/>
          <w:szCs w:val="22"/>
        </w:rPr>
      </w:pPr>
      <w:r w:rsidRPr="00591AD9">
        <w:rPr>
          <w:rFonts w:ascii="Arial" w:hAnsi="Arial" w:cs="Arial"/>
          <w:sz w:val="22"/>
          <w:szCs w:val="22"/>
        </w:rPr>
        <w:tab/>
      </w:r>
    </w:p>
    <w:p w:rsidR="006925EA" w:rsidRDefault="006925EA" w:rsidP="00604227">
      <w:pPr>
        <w:tabs>
          <w:tab w:val="left" w:pos="567"/>
        </w:tabs>
        <w:spacing w:before="57" w:line="360" w:lineRule="auto"/>
        <w:jc w:val="both"/>
        <w:rPr>
          <w:rFonts w:ascii="Arial" w:hAnsi="Arial" w:cs="Arial"/>
          <w:sz w:val="22"/>
          <w:szCs w:val="22"/>
        </w:rPr>
      </w:pPr>
    </w:p>
    <w:p w:rsidR="006925EA" w:rsidRPr="006925EA" w:rsidRDefault="006925EA" w:rsidP="00604227">
      <w:pPr>
        <w:tabs>
          <w:tab w:val="left" w:pos="567"/>
        </w:tabs>
        <w:spacing w:before="57" w:line="360" w:lineRule="auto"/>
        <w:jc w:val="both"/>
        <w:rPr>
          <w:rFonts w:ascii="Arial" w:hAnsi="Arial" w:cs="Arial"/>
          <w:b/>
          <w:sz w:val="22"/>
          <w:szCs w:val="22"/>
        </w:rPr>
      </w:pPr>
      <w:r w:rsidRPr="006925EA">
        <w:rPr>
          <w:rFonts w:ascii="Arial" w:hAnsi="Arial" w:cs="Arial"/>
          <w:b/>
          <w:sz w:val="22"/>
          <w:szCs w:val="22"/>
        </w:rPr>
        <w:t>HİZMETLERİMİZ:</w:t>
      </w:r>
    </w:p>
    <w:p w:rsidR="006925EA" w:rsidRDefault="006925EA" w:rsidP="006925EA">
      <w:pPr>
        <w:numPr>
          <w:ilvl w:val="0"/>
          <w:numId w:val="14"/>
        </w:numPr>
        <w:tabs>
          <w:tab w:val="left" w:pos="567"/>
        </w:tabs>
        <w:spacing w:before="57" w:line="360" w:lineRule="auto"/>
        <w:jc w:val="both"/>
        <w:rPr>
          <w:rFonts w:ascii="Arial" w:hAnsi="Arial" w:cs="Arial"/>
          <w:sz w:val="22"/>
          <w:szCs w:val="22"/>
        </w:rPr>
      </w:pPr>
      <w:r>
        <w:rPr>
          <w:rFonts w:ascii="Arial" w:hAnsi="Arial" w:cs="Arial"/>
          <w:sz w:val="22"/>
          <w:szCs w:val="22"/>
        </w:rPr>
        <w:t>ÜYE</w:t>
      </w:r>
      <w:r w:rsidR="00D25C88">
        <w:rPr>
          <w:rFonts w:ascii="Arial" w:hAnsi="Arial" w:cs="Arial"/>
          <w:sz w:val="22"/>
          <w:szCs w:val="22"/>
        </w:rPr>
        <w:t>LİK</w:t>
      </w:r>
      <w:r>
        <w:rPr>
          <w:rFonts w:ascii="Arial" w:hAnsi="Arial" w:cs="Arial"/>
          <w:sz w:val="22"/>
          <w:szCs w:val="22"/>
        </w:rPr>
        <w:t xml:space="preserve"> KAYDI</w:t>
      </w:r>
    </w:p>
    <w:p w:rsidR="006925EA" w:rsidRDefault="006925EA" w:rsidP="006925EA">
      <w:pPr>
        <w:numPr>
          <w:ilvl w:val="0"/>
          <w:numId w:val="14"/>
        </w:numPr>
        <w:tabs>
          <w:tab w:val="left" w:pos="567"/>
        </w:tabs>
        <w:spacing w:before="57" w:line="360" w:lineRule="auto"/>
        <w:jc w:val="both"/>
        <w:rPr>
          <w:rFonts w:ascii="Arial" w:hAnsi="Arial" w:cs="Arial"/>
          <w:sz w:val="22"/>
          <w:szCs w:val="22"/>
        </w:rPr>
      </w:pPr>
      <w:r>
        <w:rPr>
          <w:rFonts w:ascii="Arial" w:hAnsi="Arial" w:cs="Arial"/>
          <w:sz w:val="22"/>
          <w:szCs w:val="22"/>
        </w:rPr>
        <w:t>TESCİL</w:t>
      </w:r>
    </w:p>
    <w:p w:rsidR="006925EA" w:rsidRDefault="006925EA" w:rsidP="006925EA">
      <w:pPr>
        <w:numPr>
          <w:ilvl w:val="0"/>
          <w:numId w:val="14"/>
        </w:numPr>
        <w:tabs>
          <w:tab w:val="left" w:pos="567"/>
        </w:tabs>
        <w:spacing w:before="57" w:line="360" w:lineRule="auto"/>
        <w:jc w:val="both"/>
        <w:rPr>
          <w:rFonts w:ascii="Arial" w:hAnsi="Arial" w:cs="Arial"/>
          <w:sz w:val="22"/>
          <w:szCs w:val="22"/>
        </w:rPr>
      </w:pPr>
      <w:r>
        <w:rPr>
          <w:rFonts w:ascii="Arial" w:hAnsi="Arial" w:cs="Arial"/>
          <w:sz w:val="22"/>
          <w:szCs w:val="22"/>
        </w:rPr>
        <w:t>KANTAR</w:t>
      </w:r>
    </w:p>
    <w:p w:rsidR="006925EA" w:rsidRDefault="006925EA" w:rsidP="006925EA">
      <w:pPr>
        <w:numPr>
          <w:ilvl w:val="0"/>
          <w:numId w:val="14"/>
        </w:numPr>
        <w:tabs>
          <w:tab w:val="left" w:pos="567"/>
        </w:tabs>
        <w:spacing w:before="57" w:line="360" w:lineRule="auto"/>
        <w:jc w:val="both"/>
        <w:rPr>
          <w:rFonts w:ascii="Arial" w:hAnsi="Arial" w:cs="Arial"/>
          <w:sz w:val="22"/>
          <w:szCs w:val="22"/>
        </w:rPr>
      </w:pPr>
      <w:r>
        <w:rPr>
          <w:rFonts w:ascii="Arial" w:hAnsi="Arial" w:cs="Arial"/>
          <w:sz w:val="22"/>
          <w:szCs w:val="22"/>
        </w:rPr>
        <w:t>LABORATUVAR</w:t>
      </w:r>
    </w:p>
    <w:p w:rsidR="006925EA" w:rsidRDefault="008C1071" w:rsidP="006925EA">
      <w:pPr>
        <w:numPr>
          <w:ilvl w:val="0"/>
          <w:numId w:val="14"/>
        </w:numPr>
        <w:tabs>
          <w:tab w:val="left" w:pos="567"/>
        </w:tabs>
        <w:spacing w:before="57" w:line="360" w:lineRule="auto"/>
        <w:jc w:val="both"/>
        <w:rPr>
          <w:rFonts w:ascii="Arial" w:hAnsi="Arial" w:cs="Arial"/>
          <w:sz w:val="22"/>
          <w:szCs w:val="22"/>
        </w:rPr>
      </w:pPr>
      <w:r>
        <w:rPr>
          <w:rFonts w:ascii="Arial" w:hAnsi="Arial" w:cs="Arial"/>
          <w:sz w:val="22"/>
          <w:szCs w:val="22"/>
        </w:rPr>
        <w:t>SATIŞ SALONU</w:t>
      </w:r>
    </w:p>
    <w:p w:rsidR="00F4546A" w:rsidRDefault="00F4546A" w:rsidP="006925EA">
      <w:pPr>
        <w:numPr>
          <w:ilvl w:val="0"/>
          <w:numId w:val="14"/>
        </w:numPr>
        <w:tabs>
          <w:tab w:val="left" w:pos="567"/>
        </w:tabs>
        <w:spacing w:before="57" w:line="360" w:lineRule="auto"/>
        <w:jc w:val="both"/>
        <w:rPr>
          <w:rFonts w:ascii="Arial" w:hAnsi="Arial" w:cs="Arial"/>
          <w:sz w:val="22"/>
          <w:szCs w:val="22"/>
        </w:rPr>
      </w:pPr>
      <w:r>
        <w:rPr>
          <w:rFonts w:ascii="Arial" w:hAnsi="Arial" w:cs="Arial"/>
          <w:sz w:val="22"/>
          <w:szCs w:val="22"/>
        </w:rPr>
        <w:t>FİYAT İLANI</w:t>
      </w:r>
    </w:p>
    <w:p w:rsidR="006925EA" w:rsidRDefault="006925EA" w:rsidP="006925EA">
      <w:pPr>
        <w:tabs>
          <w:tab w:val="left" w:pos="567"/>
        </w:tabs>
        <w:spacing w:before="57" w:line="360" w:lineRule="auto"/>
        <w:jc w:val="both"/>
        <w:rPr>
          <w:rFonts w:ascii="Arial" w:hAnsi="Arial" w:cs="Arial"/>
          <w:sz w:val="22"/>
          <w:szCs w:val="22"/>
        </w:rPr>
      </w:pPr>
    </w:p>
    <w:p w:rsidR="006925EA" w:rsidRDefault="006925EA" w:rsidP="006925EA">
      <w:pPr>
        <w:tabs>
          <w:tab w:val="left" w:pos="567"/>
        </w:tabs>
        <w:spacing w:before="57" w:line="360" w:lineRule="auto"/>
        <w:jc w:val="both"/>
        <w:rPr>
          <w:rFonts w:ascii="Arial" w:hAnsi="Arial" w:cs="Arial"/>
          <w:sz w:val="22"/>
          <w:szCs w:val="22"/>
        </w:rPr>
      </w:pPr>
      <w:r w:rsidRPr="006925EA">
        <w:rPr>
          <w:rFonts w:ascii="Arial" w:hAnsi="Arial" w:cs="Arial"/>
          <w:b/>
          <w:sz w:val="22"/>
          <w:szCs w:val="22"/>
        </w:rPr>
        <w:t>ÜYE</w:t>
      </w:r>
      <w:r w:rsidR="00D25C88">
        <w:rPr>
          <w:rFonts w:ascii="Arial" w:hAnsi="Arial" w:cs="Arial"/>
          <w:b/>
          <w:sz w:val="22"/>
          <w:szCs w:val="22"/>
        </w:rPr>
        <w:t>LİK</w:t>
      </w:r>
      <w:r w:rsidRPr="006925EA">
        <w:rPr>
          <w:rFonts w:ascii="Arial" w:hAnsi="Arial" w:cs="Arial"/>
          <w:b/>
          <w:sz w:val="22"/>
          <w:szCs w:val="22"/>
        </w:rPr>
        <w:t xml:space="preserve"> KAYDI</w:t>
      </w:r>
      <w:r>
        <w:rPr>
          <w:rFonts w:ascii="Arial" w:hAnsi="Arial" w:cs="Arial"/>
          <w:sz w:val="22"/>
          <w:szCs w:val="22"/>
        </w:rPr>
        <w:t>: Borsa kotasyonuna tabi malların alım satımı ile iştigal eden gerçek ve tüzel kişiler bulunduğu yer borsasına kaydolmak ve işlemlerini tescil ettirmek v</w:t>
      </w:r>
      <w:r w:rsidR="00D25C88">
        <w:rPr>
          <w:rFonts w:ascii="Arial" w:hAnsi="Arial" w:cs="Arial"/>
          <w:sz w:val="22"/>
          <w:szCs w:val="22"/>
        </w:rPr>
        <w:t>e yıllık aidat ödemekle yükümlüdür</w:t>
      </w:r>
      <w:r>
        <w:rPr>
          <w:rFonts w:ascii="Arial" w:hAnsi="Arial" w:cs="Arial"/>
          <w:sz w:val="22"/>
          <w:szCs w:val="22"/>
        </w:rPr>
        <w:t>.</w:t>
      </w:r>
    </w:p>
    <w:p w:rsidR="00716E32" w:rsidRDefault="00716E32" w:rsidP="006925EA">
      <w:pPr>
        <w:tabs>
          <w:tab w:val="left" w:pos="567"/>
        </w:tabs>
        <w:spacing w:before="57" w:line="360" w:lineRule="auto"/>
        <w:jc w:val="both"/>
        <w:rPr>
          <w:rFonts w:ascii="Arial" w:hAnsi="Arial" w:cs="Arial"/>
          <w:sz w:val="22"/>
          <w:szCs w:val="22"/>
        </w:rPr>
      </w:pPr>
    </w:p>
    <w:p w:rsidR="00930E6A" w:rsidRDefault="00930E6A" w:rsidP="006925EA">
      <w:pPr>
        <w:tabs>
          <w:tab w:val="left" w:pos="567"/>
        </w:tabs>
        <w:spacing w:before="57" w:line="360" w:lineRule="auto"/>
        <w:jc w:val="both"/>
        <w:rPr>
          <w:rFonts w:ascii="Arial" w:hAnsi="Arial" w:cs="Arial"/>
          <w:sz w:val="22"/>
          <w:szCs w:val="22"/>
        </w:rPr>
      </w:pPr>
    </w:p>
    <w:p w:rsidR="00716E32" w:rsidRPr="00C466C1" w:rsidRDefault="00716E32" w:rsidP="006925EA">
      <w:pPr>
        <w:tabs>
          <w:tab w:val="left" w:pos="567"/>
        </w:tabs>
        <w:spacing w:before="57" w:line="360" w:lineRule="auto"/>
        <w:jc w:val="both"/>
        <w:rPr>
          <w:rFonts w:ascii="Arial" w:hAnsi="Arial" w:cs="Arial"/>
          <w:b/>
          <w:u w:val="single"/>
        </w:rPr>
      </w:pPr>
      <w:r w:rsidRPr="00C466C1">
        <w:rPr>
          <w:rFonts w:ascii="Arial" w:hAnsi="Arial" w:cs="Arial"/>
          <w:b/>
          <w:u w:val="single"/>
        </w:rPr>
        <w:t>Üyelik Kaydı için gerekli evraklar:</w:t>
      </w:r>
    </w:p>
    <w:p w:rsidR="00D3148C" w:rsidRDefault="00D3148C" w:rsidP="00716E32">
      <w:pPr>
        <w:tabs>
          <w:tab w:val="left" w:pos="2454"/>
        </w:tabs>
        <w:spacing w:line="360" w:lineRule="auto"/>
        <w:jc w:val="both"/>
        <w:rPr>
          <w:rFonts w:ascii="Arial" w:hAnsi="Arial" w:cs="Arial"/>
          <w:b/>
        </w:rPr>
      </w:pPr>
    </w:p>
    <w:p w:rsidR="00716E32" w:rsidRPr="00C466C1" w:rsidRDefault="00523D51" w:rsidP="00716E32">
      <w:pPr>
        <w:tabs>
          <w:tab w:val="left" w:pos="2454"/>
        </w:tabs>
        <w:spacing w:line="360" w:lineRule="auto"/>
        <w:jc w:val="both"/>
        <w:rPr>
          <w:rFonts w:ascii="Arial" w:hAnsi="Arial" w:cs="Arial"/>
          <w:b/>
        </w:rPr>
      </w:pPr>
      <w:r w:rsidRPr="00C466C1">
        <w:rPr>
          <w:rFonts w:ascii="Arial" w:hAnsi="Arial" w:cs="Arial"/>
          <w:b/>
        </w:rPr>
        <w:t>Gerçek kişiler</w:t>
      </w:r>
      <w:r w:rsidR="00716E32" w:rsidRPr="00C466C1">
        <w:rPr>
          <w:rFonts w:ascii="Arial" w:hAnsi="Arial" w:cs="Arial"/>
          <w:b/>
        </w:rPr>
        <w:t xml:space="preserve"> için:</w:t>
      </w:r>
      <w:r w:rsidR="00716E32" w:rsidRPr="00C466C1">
        <w:rPr>
          <w:rFonts w:ascii="Arial" w:hAnsi="Arial" w:cs="Arial"/>
          <w:b/>
        </w:rPr>
        <w:tab/>
      </w:r>
    </w:p>
    <w:p w:rsidR="00716E32" w:rsidRPr="00716E32" w:rsidRDefault="00716E32" w:rsidP="00716E32">
      <w:pPr>
        <w:numPr>
          <w:ilvl w:val="0"/>
          <w:numId w:val="15"/>
        </w:numPr>
        <w:spacing w:line="360" w:lineRule="auto"/>
        <w:jc w:val="both"/>
        <w:rPr>
          <w:rFonts w:ascii="Arial" w:hAnsi="Arial" w:cs="Arial"/>
          <w:sz w:val="22"/>
          <w:szCs w:val="22"/>
        </w:rPr>
      </w:pPr>
      <w:r w:rsidRPr="00716E32">
        <w:rPr>
          <w:rFonts w:ascii="Arial" w:hAnsi="Arial" w:cs="Arial"/>
          <w:sz w:val="22"/>
          <w:szCs w:val="22"/>
        </w:rPr>
        <w:t xml:space="preserve">İştigal konuları arasında borsa kotasyonuna tabii maddelerin alım veya satımının olduğunun tescilini gösterir Türkiye Ticaret Sicili gazetesi veya Türkiye esnaf ve Sanatkarlar Sicil Gazetesinin aslı veya onaylı örneği </w:t>
      </w:r>
      <w:proofErr w:type="gramStart"/>
      <w:r w:rsidRPr="00716E32">
        <w:rPr>
          <w:rFonts w:ascii="Arial" w:hAnsi="Arial" w:cs="Arial"/>
          <w:sz w:val="22"/>
          <w:szCs w:val="22"/>
        </w:rPr>
        <w:t>yada</w:t>
      </w:r>
      <w:proofErr w:type="gramEnd"/>
      <w:r w:rsidRPr="00716E32">
        <w:rPr>
          <w:rFonts w:ascii="Arial" w:hAnsi="Arial" w:cs="Arial"/>
          <w:sz w:val="22"/>
          <w:szCs w:val="22"/>
        </w:rPr>
        <w:t xml:space="preserve"> sicil tasdiknamesi</w:t>
      </w:r>
      <w:r w:rsidR="00736932">
        <w:rPr>
          <w:rFonts w:ascii="Arial" w:hAnsi="Arial" w:cs="Arial"/>
          <w:sz w:val="22"/>
          <w:szCs w:val="22"/>
        </w:rPr>
        <w:t>,</w:t>
      </w:r>
    </w:p>
    <w:p w:rsidR="00716E32" w:rsidRPr="00716E32" w:rsidRDefault="00716E32" w:rsidP="00716E32">
      <w:pPr>
        <w:numPr>
          <w:ilvl w:val="0"/>
          <w:numId w:val="15"/>
        </w:numPr>
        <w:spacing w:line="360" w:lineRule="auto"/>
        <w:jc w:val="both"/>
        <w:rPr>
          <w:rFonts w:ascii="Arial" w:hAnsi="Arial" w:cs="Arial"/>
          <w:sz w:val="22"/>
          <w:szCs w:val="22"/>
        </w:rPr>
      </w:pPr>
      <w:r w:rsidRPr="00716E32">
        <w:rPr>
          <w:rFonts w:ascii="Arial" w:hAnsi="Arial" w:cs="Arial"/>
          <w:sz w:val="22"/>
          <w:szCs w:val="22"/>
        </w:rPr>
        <w:t>Noter tasdikli imza sirküleri</w:t>
      </w:r>
      <w:r w:rsidR="00736932">
        <w:rPr>
          <w:rFonts w:ascii="Arial" w:hAnsi="Arial" w:cs="Arial"/>
          <w:sz w:val="22"/>
          <w:szCs w:val="22"/>
        </w:rPr>
        <w:t>,</w:t>
      </w:r>
      <w:r>
        <w:rPr>
          <w:rFonts w:ascii="Arial" w:hAnsi="Arial" w:cs="Arial"/>
          <w:sz w:val="22"/>
          <w:szCs w:val="22"/>
        </w:rPr>
        <w:t xml:space="preserve"> </w:t>
      </w:r>
    </w:p>
    <w:p w:rsidR="00716E32" w:rsidRPr="00716E32" w:rsidRDefault="00716E32" w:rsidP="00716E32">
      <w:pPr>
        <w:numPr>
          <w:ilvl w:val="0"/>
          <w:numId w:val="15"/>
        </w:numPr>
        <w:spacing w:line="360" w:lineRule="auto"/>
        <w:jc w:val="both"/>
        <w:rPr>
          <w:rFonts w:ascii="Arial" w:hAnsi="Arial" w:cs="Arial"/>
          <w:sz w:val="22"/>
          <w:szCs w:val="22"/>
        </w:rPr>
      </w:pPr>
      <w:r w:rsidRPr="00716E32">
        <w:rPr>
          <w:rFonts w:ascii="Arial" w:hAnsi="Arial" w:cs="Arial"/>
          <w:sz w:val="22"/>
          <w:szCs w:val="22"/>
        </w:rPr>
        <w:t xml:space="preserve">Yeni çekilmiş </w:t>
      </w:r>
      <w:r w:rsidR="00C466C1">
        <w:rPr>
          <w:rFonts w:ascii="Arial" w:hAnsi="Arial" w:cs="Arial"/>
          <w:sz w:val="22"/>
          <w:szCs w:val="22"/>
        </w:rPr>
        <w:t>iki</w:t>
      </w:r>
      <w:r w:rsidRPr="00716E32">
        <w:rPr>
          <w:rFonts w:ascii="Arial" w:hAnsi="Arial" w:cs="Arial"/>
          <w:sz w:val="22"/>
          <w:szCs w:val="22"/>
        </w:rPr>
        <w:t xml:space="preserve"> adet fotoğraf</w:t>
      </w:r>
      <w:r w:rsidR="00736932">
        <w:rPr>
          <w:rFonts w:ascii="Arial" w:hAnsi="Arial" w:cs="Arial"/>
          <w:sz w:val="22"/>
          <w:szCs w:val="22"/>
        </w:rPr>
        <w:t>,</w:t>
      </w:r>
    </w:p>
    <w:p w:rsidR="00716E32" w:rsidRPr="00716E32" w:rsidRDefault="00716E32" w:rsidP="00716E32">
      <w:pPr>
        <w:numPr>
          <w:ilvl w:val="0"/>
          <w:numId w:val="15"/>
        </w:numPr>
        <w:spacing w:line="360" w:lineRule="auto"/>
        <w:jc w:val="both"/>
        <w:rPr>
          <w:rFonts w:ascii="Arial" w:hAnsi="Arial" w:cs="Arial"/>
          <w:sz w:val="22"/>
          <w:szCs w:val="22"/>
        </w:rPr>
      </w:pPr>
      <w:r w:rsidRPr="00716E32">
        <w:rPr>
          <w:rFonts w:ascii="Arial" w:hAnsi="Arial" w:cs="Arial"/>
          <w:sz w:val="22"/>
          <w:szCs w:val="22"/>
        </w:rPr>
        <w:t>Vergi levhası fotokopisi veya vergi kaydını gösterir belge</w:t>
      </w:r>
      <w:r w:rsidR="00736932">
        <w:rPr>
          <w:rFonts w:ascii="Arial" w:hAnsi="Arial" w:cs="Arial"/>
          <w:sz w:val="22"/>
          <w:szCs w:val="22"/>
        </w:rPr>
        <w:t>,</w:t>
      </w:r>
    </w:p>
    <w:p w:rsidR="00716E32" w:rsidRPr="00716E32" w:rsidRDefault="00716E32" w:rsidP="00716E32">
      <w:pPr>
        <w:numPr>
          <w:ilvl w:val="0"/>
          <w:numId w:val="15"/>
        </w:numPr>
        <w:spacing w:line="360" w:lineRule="auto"/>
        <w:jc w:val="both"/>
        <w:rPr>
          <w:rFonts w:ascii="Arial" w:hAnsi="Arial" w:cs="Arial"/>
          <w:sz w:val="22"/>
          <w:szCs w:val="22"/>
        </w:rPr>
      </w:pPr>
      <w:proofErr w:type="gramStart"/>
      <w:r w:rsidRPr="00716E32">
        <w:rPr>
          <w:rFonts w:ascii="Arial" w:hAnsi="Arial" w:cs="Arial"/>
          <w:sz w:val="22"/>
          <w:szCs w:val="22"/>
        </w:rPr>
        <w:t>İkametgah</w:t>
      </w:r>
      <w:proofErr w:type="gramEnd"/>
      <w:r w:rsidR="00736932">
        <w:rPr>
          <w:rFonts w:ascii="Arial" w:hAnsi="Arial" w:cs="Arial"/>
          <w:sz w:val="22"/>
          <w:szCs w:val="22"/>
        </w:rPr>
        <w:t>,</w:t>
      </w:r>
    </w:p>
    <w:p w:rsidR="00716E32" w:rsidRPr="00716E32" w:rsidRDefault="00C466C1" w:rsidP="00716E32">
      <w:pPr>
        <w:numPr>
          <w:ilvl w:val="0"/>
          <w:numId w:val="15"/>
        </w:numPr>
        <w:spacing w:line="360" w:lineRule="auto"/>
        <w:jc w:val="both"/>
        <w:rPr>
          <w:rFonts w:ascii="Arial" w:hAnsi="Arial" w:cs="Arial"/>
          <w:sz w:val="22"/>
          <w:szCs w:val="22"/>
        </w:rPr>
      </w:pPr>
      <w:r>
        <w:rPr>
          <w:rFonts w:ascii="Arial" w:hAnsi="Arial" w:cs="Arial"/>
          <w:sz w:val="22"/>
          <w:szCs w:val="22"/>
        </w:rPr>
        <w:t>Nüfus cüzdan fotokopisi</w:t>
      </w:r>
    </w:p>
    <w:p w:rsidR="00716E32" w:rsidRPr="00523D51" w:rsidRDefault="00716E32" w:rsidP="006925EA">
      <w:pPr>
        <w:tabs>
          <w:tab w:val="left" w:pos="567"/>
        </w:tabs>
        <w:spacing w:before="57" w:line="360" w:lineRule="auto"/>
        <w:jc w:val="both"/>
        <w:rPr>
          <w:rFonts w:ascii="Arial" w:hAnsi="Arial" w:cs="Arial"/>
          <w:sz w:val="22"/>
          <w:szCs w:val="22"/>
        </w:rPr>
      </w:pPr>
    </w:p>
    <w:p w:rsidR="00523D51" w:rsidRPr="00D3148C" w:rsidRDefault="00523D51" w:rsidP="00523D51">
      <w:pPr>
        <w:spacing w:line="360" w:lineRule="auto"/>
        <w:jc w:val="both"/>
        <w:rPr>
          <w:rFonts w:ascii="Arial" w:hAnsi="Arial" w:cs="Arial"/>
          <w:b/>
          <w:sz w:val="22"/>
          <w:szCs w:val="22"/>
        </w:rPr>
      </w:pPr>
      <w:r w:rsidRPr="00D3148C">
        <w:rPr>
          <w:rFonts w:ascii="Arial" w:hAnsi="Arial" w:cs="Arial"/>
          <w:b/>
          <w:sz w:val="22"/>
          <w:szCs w:val="22"/>
        </w:rPr>
        <w:t>Tüzel kişiler için</w:t>
      </w:r>
    </w:p>
    <w:p w:rsidR="00523D51" w:rsidRPr="00523D51" w:rsidRDefault="00523D51" w:rsidP="00523D51">
      <w:pPr>
        <w:numPr>
          <w:ilvl w:val="0"/>
          <w:numId w:val="16"/>
        </w:numPr>
        <w:spacing w:line="360" w:lineRule="auto"/>
        <w:jc w:val="both"/>
        <w:rPr>
          <w:rFonts w:ascii="Arial" w:hAnsi="Arial" w:cs="Arial"/>
          <w:sz w:val="22"/>
          <w:szCs w:val="22"/>
        </w:rPr>
      </w:pPr>
      <w:r w:rsidRPr="00523D51">
        <w:rPr>
          <w:rFonts w:ascii="Arial" w:hAnsi="Arial" w:cs="Arial"/>
          <w:sz w:val="22"/>
          <w:szCs w:val="22"/>
        </w:rPr>
        <w:t>Tescil ilanının Yayınlandığı ticaret sicili gazetesinin aslı veya onaylı örneği veya ticaret sicili tasdiknamesi,</w:t>
      </w:r>
    </w:p>
    <w:p w:rsidR="00523D51" w:rsidRPr="00523D51" w:rsidRDefault="00523D51" w:rsidP="00523D51">
      <w:pPr>
        <w:numPr>
          <w:ilvl w:val="0"/>
          <w:numId w:val="16"/>
        </w:numPr>
        <w:spacing w:line="360" w:lineRule="auto"/>
        <w:jc w:val="both"/>
        <w:rPr>
          <w:rFonts w:ascii="Arial" w:hAnsi="Arial" w:cs="Arial"/>
          <w:sz w:val="22"/>
          <w:szCs w:val="22"/>
        </w:rPr>
      </w:pPr>
      <w:r w:rsidRPr="00523D51">
        <w:rPr>
          <w:rFonts w:ascii="Arial" w:hAnsi="Arial" w:cs="Arial"/>
          <w:sz w:val="22"/>
          <w:szCs w:val="22"/>
        </w:rPr>
        <w:t>Temsilcilerin noter tasdikli imza sirküleri</w:t>
      </w:r>
      <w:r w:rsidR="00736932">
        <w:rPr>
          <w:rFonts w:ascii="Arial" w:hAnsi="Arial" w:cs="Arial"/>
          <w:sz w:val="22"/>
          <w:szCs w:val="22"/>
        </w:rPr>
        <w:t>,</w:t>
      </w:r>
    </w:p>
    <w:p w:rsidR="00523D51" w:rsidRPr="00523D51" w:rsidRDefault="00523D51" w:rsidP="00523D51">
      <w:pPr>
        <w:numPr>
          <w:ilvl w:val="0"/>
          <w:numId w:val="16"/>
        </w:numPr>
        <w:spacing w:line="360" w:lineRule="auto"/>
        <w:jc w:val="both"/>
        <w:rPr>
          <w:rFonts w:ascii="Arial" w:hAnsi="Arial" w:cs="Arial"/>
          <w:sz w:val="22"/>
          <w:szCs w:val="22"/>
        </w:rPr>
      </w:pPr>
      <w:r w:rsidRPr="00523D51">
        <w:rPr>
          <w:rFonts w:ascii="Arial" w:hAnsi="Arial" w:cs="Arial"/>
          <w:sz w:val="22"/>
          <w:szCs w:val="22"/>
        </w:rPr>
        <w:t xml:space="preserve">Temsilcilerin yeni çekilmiş </w:t>
      </w:r>
      <w:r w:rsidR="00D3148C">
        <w:rPr>
          <w:rFonts w:ascii="Arial" w:hAnsi="Arial" w:cs="Arial"/>
          <w:sz w:val="22"/>
          <w:szCs w:val="22"/>
        </w:rPr>
        <w:t>iki</w:t>
      </w:r>
      <w:r w:rsidRPr="00523D51">
        <w:rPr>
          <w:rFonts w:ascii="Arial" w:hAnsi="Arial" w:cs="Arial"/>
          <w:sz w:val="22"/>
          <w:szCs w:val="22"/>
        </w:rPr>
        <w:t xml:space="preserve"> adet fotoğraf,</w:t>
      </w:r>
    </w:p>
    <w:p w:rsidR="00523D51" w:rsidRPr="00523D51" w:rsidRDefault="00523D51" w:rsidP="00523D51">
      <w:pPr>
        <w:numPr>
          <w:ilvl w:val="0"/>
          <w:numId w:val="16"/>
        </w:numPr>
        <w:spacing w:line="360" w:lineRule="auto"/>
        <w:jc w:val="both"/>
        <w:rPr>
          <w:rFonts w:ascii="Arial" w:hAnsi="Arial" w:cs="Arial"/>
          <w:sz w:val="22"/>
          <w:szCs w:val="22"/>
        </w:rPr>
      </w:pPr>
      <w:r w:rsidRPr="00523D51">
        <w:rPr>
          <w:rFonts w:ascii="Arial" w:hAnsi="Arial" w:cs="Arial"/>
          <w:sz w:val="22"/>
          <w:szCs w:val="22"/>
        </w:rPr>
        <w:t>Vergi levhası fotokopisi veya vergi kaydını gösterir belge</w:t>
      </w:r>
    </w:p>
    <w:p w:rsidR="00523D51" w:rsidRPr="00736932" w:rsidRDefault="00523D51" w:rsidP="00736932">
      <w:pPr>
        <w:numPr>
          <w:ilvl w:val="0"/>
          <w:numId w:val="16"/>
        </w:numPr>
        <w:spacing w:line="360" w:lineRule="auto"/>
        <w:jc w:val="both"/>
        <w:rPr>
          <w:rFonts w:ascii="Arial" w:hAnsi="Arial" w:cs="Arial"/>
          <w:sz w:val="22"/>
          <w:szCs w:val="22"/>
        </w:rPr>
      </w:pPr>
      <w:r w:rsidRPr="00523D51">
        <w:rPr>
          <w:rFonts w:ascii="Arial" w:hAnsi="Arial" w:cs="Arial"/>
          <w:sz w:val="22"/>
          <w:szCs w:val="22"/>
        </w:rPr>
        <w:t xml:space="preserve">İmzaya yetkililerin </w:t>
      </w:r>
      <w:proofErr w:type="gramStart"/>
      <w:r w:rsidRPr="00523D51">
        <w:rPr>
          <w:rFonts w:ascii="Arial" w:hAnsi="Arial" w:cs="Arial"/>
          <w:sz w:val="22"/>
          <w:szCs w:val="22"/>
        </w:rPr>
        <w:t>ikametgah</w:t>
      </w:r>
      <w:proofErr w:type="gramEnd"/>
      <w:r w:rsidRPr="00523D51">
        <w:rPr>
          <w:rFonts w:ascii="Arial" w:hAnsi="Arial" w:cs="Arial"/>
          <w:sz w:val="22"/>
          <w:szCs w:val="22"/>
        </w:rPr>
        <w:t xml:space="preserve"> belgeleri</w:t>
      </w:r>
    </w:p>
    <w:p w:rsidR="00523D51" w:rsidRDefault="00D3148C" w:rsidP="00736932">
      <w:pPr>
        <w:numPr>
          <w:ilvl w:val="0"/>
          <w:numId w:val="16"/>
        </w:numPr>
        <w:spacing w:line="360" w:lineRule="auto"/>
        <w:jc w:val="both"/>
        <w:rPr>
          <w:rFonts w:ascii="Arial" w:hAnsi="Arial" w:cs="Arial"/>
          <w:sz w:val="22"/>
          <w:szCs w:val="22"/>
        </w:rPr>
      </w:pPr>
      <w:r>
        <w:rPr>
          <w:rFonts w:ascii="Arial" w:hAnsi="Arial" w:cs="Arial"/>
          <w:sz w:val="22"/>
          <w:szCs w:val="22"/>
        </w:rPr>
        <w:t>Şirket Ana Sözleşmesi</w:t>
      </w:r>
    </w:p>
    <w:p w:rsidR="00D3148C" w:rsidRPr="00523D51" w:rsidRDefault="00D3148C" w:rsidP="00736932">
      <w:pPr>
        <w:numPr>
          <w:ilvl w:val="0"/>
          <w:numId w:val="16"/>
        </w:numPr>
        <w:spacing w:line="360" w:lineRule="auto"/>
        <w:jc w:val="both"/>
        <w:rPr>
          <w:rFonts w:ascii="Arial" w:hAnsi="Arial" w:cs="Arial"/>
          <w:sz w:val="22"/>
          <w:szCs w:val="22"/>
        </w:rPr>
      </w:pPr>
      <w:r>
        <w:rPr>
          <w:rFonts w:ascii="Arial" w:hAnsi="Arial" w:cs="Arial"/>
          <w:sz w:val="22"/>
          <w:szCs w:val="22"/>
        </w:rPr>
        <w:t>Ticaret Sicil Gazetesi.</w:t>
      </w:r>
    </w:p>
    <w:p w:rsidR="00523D51" w:rsidRDefault="00523D51" w:rsidP="006925EA">
      <w:pPr>
        <w:tabs>
          <w:tab w:val="left" w:pos="567"/>
        </w:tabs>
        <w:spacing w:before="57" w:line="360" w:lineRule="auto"/>
        <w:jc w:val="both"/>
        <w:rPr>
          <w:rFonts w:ascii="Arial" w:hAnsi="Arial" w:cs="Arial"/>
          <w:sz w:val="22"/>
          <w:szCs w:val="22"/>
        </w:rPr>
      </w:pPr>
    </w:p>
    <w:p w:rsidR="009809DF" w:rsidRDefault="009809DF" w:rsidP="009809DF">
      <w:pPr>
        <w:tabs>
          <w:tab w:val="left" w:pos="567"/>
        </w:tabs>
        <w:spacing w:line="360" w:lineRule="auto"/>
        <w:jc w:val="both"/>
        <w:rPr>
          <w:rFonts w:ascii="Arial" w:hAnsi="Arial" w:cs="Arial"/>
          <w:sz w:val="22"/>
          <w:szCs w:val="22"/>
        </w:rPr>
      </w:pPr>
      <w:r w:rsidRPr="009809DF">
        <w:rPr>
          <w:rFonts w:ascii="Arial" w:hAnsi="Arial" w:cs="Arial"/>
          <w:sz w:val="22"/>
          <w:szCs w:val="22"/>
        </w:rPr>
        <w:t xml:space="preserve"> </w:t>
      </w:r>
      <w:r>
        <w:rPr>
          <w:rFonts w:ascii="Arial" w:hAnsi="Arial" w:cs="Arial"/>
          <w:sz w:val="22"/>
          <w:szCs w:val="22"/>
        </w:rPr>
        <w:tab/>
        <w:t>B</w:t>
      </w:r>
      <w:r w:rsidRPr="009809DF">
        <w:rPr>
          <w:rFonts w:ascii="Arial" w:hAnsi="Arial" w:cs="Arial"/>
          <w:sz w:val="22"/>
          <w:szCs w:val="22"/>
        </w:rPr>
        <w:t>orsalara kayıt zorunluluğu bulunanlar işe başladıkları tarihten</w:t>
      </w:r>
      <w:r w:rsidR="00D25C88">
        <w:rPr>
          <w:rFonts w:ascii="Arial" w:hAnsi="Arial" w:cs="Arial"/>
          <w:sz w:val="22"/>
          <w:szCs w:val="22"/>
        </w:rPr>
        <w:t xml:space="preserve"> </w:t>
      </w:r>
      <w:r w:rsidRPr="009809DF">
        <w:rPr>
          <w:rFonts w:ascii="Arial" w:hAnsi="Arial" w:cs="Arial"/>
          <w:sz w:val="22"/>
          <w:szCs w:val="22"/>
        </w:rPr>
        <w:t>itibare</w:t>
      </w:r>
      <w:r>
        <w:rPr>
          <w:rFonts w:ascii="Arial" w:hAnsi="Arial" w:cs="Arial"/>
          <w:sz w:val="22"/>
          <w:szCs w:val="22"/>
        </w:rPr>
        <w:t xml:space="preserve">n bir ay içinde ilgili </w:t>
      </w:r>
      <w:r w:rsidRPr="009809DF">
        <w:rPr>
          <w:rFonts w:ascii="Arial" w:hAnsi="Arial" w:cs="Arial"/>
          <w:sz w:val="22"/>
          <w:szCs w:val="22"/>
        </w:rPr>
        <w:t>borsaya kaydolmak zorundadır. Kayıt için mür</w:t>
      </w:r>
      <w:r>
        <w:rPr>
          <w:rFonts w:ascii="Arial" w:hAnsi="Arial" w:cs="Arial"/>
          <w:sz w:val="22"/>
          <w:szCs w:val="22"/>
        </w:rPr>
        <w:t>acaatlar doğrudan borsa</w:t>
      </w:r>
      <w:r w:rsidR="00D25C88">
        <w:rPr>
          <w:rFonts w:ascii="Arial" w:hAnsi="Arial" w:cs="Arial"/>
          <w:sz w:val="22"/>
          <w:szCs w:val="22"/>
        </w:rPr>
        <w:t>ya</w:t>
      </w:r>
      <w:r>
        <w:rPr>
          <w:rFonts w:ascii="Arial" w:hAnsi="Arial" w:cs="Arial"/>
          <w:sz w:val="22"/>
          <w:szCs w:val="22"/>
        </w:rPr>
        <w:t xml:space="preserve"> </w:t>
      </w:r>
      <w:r w:rsidRPr="009809DF">
        <w:rPr>
          <w:rFonts w:ascii="Arial" w:hAnsi="Arial" w:cs="Arial"/>
          <w:sz w:val="22"/>
          <w:szCs w:val="22"/>
        </w:rPr>
        <w:t>yapılır. Bunlardan mevzuat hükümlerine uygun görülenlerin üyeliğe kaydedilmesine yönetim kurulunca karar verilir. Kararda, ilgilinin derecesi, ödeyeceği yıllık aidat ve alınacak kayıt ücreti belirtilir. Yönetim kurulu karar tarihi, kayıt tarihidir.</w:t>
      </w:r>
      <w:r w:rsidR="00D25C88">
        <w:rPr>
          <w:rFonts w:ascii="Arial" w:hAnsi="Arial" w:cs="Arial"/>
          <w:sz w:val="22"/>
          <w:szCs w:val="22"/>
        </w:rPr>
        <w:t xml:space="preserve"> Kayıt ücreti alınan yıl için yıllık aidat alınmaz. Yıllık aidatlar </w:t>
      </w:r>
      <w:r w:rsidR="00241115">
        <w:rPr>
          <w:rFonts w:ascii="Arial" w:hAnsi="Arial" w:cs="Arial"/>
          <w:sz w:val="22"/>
          <w:szCs w:val="22"/>
        </w:rPr>
        <w:t>Haziran ve Ekim aylarında olmak üzere 2 eşit taksitler halinde ödenebilir.</w:t>
      </w:r>
    </w:p>
    <w:p w:rsidR="00241115" w:rsidRDefault="00241115" w:rsidP="009809DF">
      <w:pPr>
        <w:tabs>
          <w:tab w:val="left" w:pos="567"/>
        </w:tabs>
        <w:spacing w:line="360" w:lineRule="auto"/>
        <w:jc w:val="both"/>
        <w:rPr>
          <w:rFonts w:ascii="Arial" w:hAnsi="Arial" w:cs="Arial"/>
          <w:sz w:val="22"/>
          <w:szCs w:val="22"/>
        </w:rPr>
      </w:pPr>
    </w:p>
    <w:p w:rsidR="00523D51" w:rsidRPr="00241115" w:rsidRDefault="00241115" w:rsidP="00241115">
      <w:pPr>
        <w:tabs>
          <w:tab w:val="left" w:pos="567"/>
        </w:tabs>
        <w:spacing w:line="360" w:lineRule="auto"/>
        <w:jc w:val="both"/>
        <w:rPr>
          <w:rFonts w:ascii="Arial" w:hAnsi="Arial" w:cs="Arial"/>
          <w:b/>
          <w:sz w:val="22"/>
          <w:szCs w:val="22"/>
        </w:rPr>
      </w:pPr>
      <w:r w:rsidRPr="00241115">
        <w:rPr>
          <w:rFonts w:ascii="Arial" w:hAnsi="Arial" w:cs="Arial"/>
          <w:b/>
          <w:sz w:val="22"/>
          <w:szCs w:val="22"/>
        </w:rPr>
        <w:t>TESCİL:</w:t>
      </w:r>
    </w:p>
    <w:p w:rsidR="008A6BB1" w:rsidRPr="00716E32" w:rsidRDefault="006925EA" w:rsidP="00604227">
      <w:pPr>
        <w:tabs>
          <w:tab w:val="left" w:pos="567"/>
        </w:tabs>
        <w:spacing w:before="57" w:line="360" w:lineRule="auto"/>
        <w:jc w:val="both"/>
        <w:rPr>
          <w:rFonts w:ascii="Arial" w:hAnsi="Arial" w:cs="Arial"/>
          <w:sz w:val="22"/>
          <w:szCs w:val="22"/>
        </w:rPr>
      </w:pPr>
      <w:r w:rsidRPr="00716E32">
        <w:rPr>
          <w:rFonts w:ascii="Arial" w:hAnsi="Arial" w:cs="Arial"/>
          <w:sz w:val="22"/>
          <w:szCs w:val="22"/>
        </w:rPr>
        <w:tab/>
      </w:r>
      <w:r w:rsidR="008A6BB1" w:rsidRPr="00716E32">
        <w:rPr>
          <w:rFonts w:ascii="Arial" w:hAnsi="Arial" w:cs="Arial"/>
          <w:sz w:val="22"/>
          <w:szCs w:val="22"/>
        </w:rPr>
        <w:t>Borsaya tâbi maddelerin en az miktarları üzerinde yapılan alım satım muamelelerinin borsalara tescili zorunludur. Elektronik ticaret yoluyla yapılan satışlar da bu madde kapsamındadır.</w:t>
      </w:r>
    </w:p>
    <w:p w:rsidR="008A6BB1" w:rsidRPr="00716E32" w:rsidRDefault="008A6BB1" w:rsidP="00604227">
      <w:pPr>
        <w:tabs>
          <w:tab w:val="left" w:pos="567"/>
        </w:tabs>
        <w:spacing w:before="57" w:line="360" w:lineRule="auto"/>
        <w:jc w:val="both"/>
        <w:rPr>
          <w:rFonts w:ascii="Arial" w:hAnsi="Arial" w:cs="Arial"/>
          <w:sz w:val="22"/>
          <w:szCs w:val="22"/>
        </w:rPr>
      </w:pPr>
      <w:r w:rsidRPr="00716E32">
        <w:rPr>
          <w:rFonts w:ascii="Arial" w:hAnsi="Arial" w:cs="Arial"/>
          <w:sz w:val="22"/>
          <w:szCs w:val="22"/>
        </w:rPr>
        <w:tab/>
        <w:t>Borsaya tâbi olmamakla birlikte yeterli arz ve talebi bulunan, misli nitelikte tarımsal ürünlerin alım satım işlemleri, alıcı veya satıcının talebine bağlı olarak borsaya tescil edilebilir.</w:t>
      </w:r>
    </w:p>
    <w:p w:rsidR="008A6BB1" w:rsidRPr="00A5491B" w:rsidRDefault="008A6BB1" w:rsidP="00604227">
      <w:pPr>
        <w:tabs>
          <w:tab w:val="left" w:pos="567"/>
        </w:tabs>
        <w:spacing w:before="57" w:line="360" w:lineRule="auto"/>
        <w:jc w:val="both"/>
        <w:rPr>
          <w:rFonts w:ascii="Arial" w:hAnsi="Arial" w:cs="Arial"/>
          <w:b/>
          <w:sz w:val="22"/>
          <w:szCs w:val="22"/>
        </w:rPr>
      </w:pPr>
      <w:r w:rsidRPr="00591AD9">
        <w:rPr>
          <w:rFonts w:ascii="Arial" w:hAnsi="Arial" w:cs="Arial"/>
          <w:sz w:val="22"/>
          <w:szCs w:val="22"/>
        </w:rPr>
        <w:tab/>
        <w:t>Alıcı ve satıcının aynı borsanın çalışma alanı içinde bulunmaları halinde, işlem borsa örf ve adetlerine göre tespit olunan tarafça o borsaya tescil ettirilir ve tescil ücreti öde</w:t>
      </w:r>
      <w:r w:rsidR="00A00C0D">
        <w:rPr>
          <w:rFonts w:ascii="Arial" w:hAnsi="Arial" w:cs="Arial"/>
          <w:sz w:val="22"/>
          <w:szCs w:val="22"/>
        </w:rPr>
        <w:t>nir.</w:t>
      </w:r>
    </w:p>
    <w:p w:rsidR="008A6BB1" w:rsidRPr="00A00C0D" w:rsidRDefault="008A6BB1" w:rsidP="00604227">
      <w:pPr>
        <w:tabs>
          <w:tab w:val="left" w:pos="567"/>
        </w:tabs>
        <w:spacing w:before="57" w:line="360" w:lineRule="auto"/>
        <w:jc w:val="both"/>
        <w:rPr>
          <w:rFonts w:ascii="Arial" w:hAnsi="Arial" w:cs="Arial"/>
          <w:b/>
          <w:sz w:val="22"/>
          <w:szCs w:val="22"/>
        </w:rPr>
      </w:pPr>
      <w:r w:rsidRPr="00591AD9">
        <w:rPr>
          <w:rFonts w:ascii="Arial" w:hAnsi="Arial" w:cs="Arial"/>
          <w:sz w:val="22"/>
          <w:szCs w:val="22"/>
        </w:rPr>
        <w:lastRenderedPageBreak/>
        <w:tab/>
        <w:t xml:space="preserve"> Borsa yerinde yapılan işlemler aynı gün, borsanın çalışma alanı içinde olmakla beraber borsa yerinin dışında alınıp satılmasına müsaade edilen maddelere ait işlemler en geç otuz gün içinde</w:t>
      </w:r>
      <w:r w:rsidR="00306891">
        <w:rPr>
          <w:rFonts w:ascii="Arial" w:hAnsi="Arial" w:cs="Arial"/>
          <w:sz w:val="22"/>
          <w:szCs w:val="22"/>
        </w:rPr>
        <w:t xml:space="preserve"> (Stopaj beyan süresini aşmamak üzere)</w:t>
      </w:r>
      <w:r w:rsidRPr="00591AD9">
        <w:rPr>
          <w:rFonts w:ascii="Arial" w:hAnsi="Arial" w:cs="Arial"/>
          <w:sz w:val="22"/>
          <w:szCs w:val="22"/>
        </w:rPr>
        <w:t xml:space="preserve"> tescil ettirilir.</w:t>
      </w:r>
      <w:r w:rsidR="00A00C0D">
        <w:rPr>
          <w:rFonts w:ascii="Arial" w:hAnsi="Arial" w:cs="Arial"/>
          <w:sz w:val="22"/>
          <w:szCs w:val="22"/>
        </w:rPr>
        <w:t xml:space="preserve"> B</w:t>
      </w:r>
      <w:r w:rsidRPr="00591AD9">
        <w:rPr>
          <w:rFonts w:ascii="Arial" w:hAnsi="Arial" w:cs="Arial"/>
          <w:sz w:val="22"/>
          <w:szCs w:val="22"/>
        </w:rPr>
        <w:t>elirtilen sürelerde tescil zorunluluğunun yerine getirilmemesi halinde, tescil ücreti yüzde elli fazlasıyla tahsil olunur.</w:t>
      </w:r>
    </w:p>
    <w:p w:rsidR="008A6BB1" w:rsidRPr="00306891" w:rsidRDefault="008A6BB1" w:rsidP="00604227">
      <w:pPr>
        <w:tabs>
          <w:tab w:val="left" w:pos="567"/>
        </w:tabs>
        <w:spacing w:before="57" w:line="360" w:lineRule="auto"/>
        <w:jc w:val="both"/>
        <w:rPr>
          <w:rFonts w:ascii="Arial" w:hAnsi="Arial" w:cs="Arial"/>
          <w:sz w:val="22"/>
          <w:szCs w:val="22"/>
        </w:rPr>
      </w:pPr>
      <w:r w:rsidRPr="00591AD9">
        <w:rPr>
          <w:rFonts w:ascii="Arial" w:hAnsi="Arial" w:cs="Arial"/>
          <w:sz w:val="22"/>
          <w:szCs w:val="22"/>
        </w:rPr>
        <w:tab/>
        <w:t>Tescil edilen muamelenin bedeli üzerinden nispi olarak alınan ücrete "Tescil Ücreti" denir.</w:t>
      </w:r>
    </w:p>
    <w:p w:rsidR="008A6BB1" w:rsidRPr="00591AD9" w:rsidRDefault="008A6BB1" w:rsidP="00604227">
      <w:pPr>
        <w:tabs>
          <w:tab w:val="left" w:pos="567"/>
        </w:tabs>
        <w:spacing w:before="57" w:line="360" w:lineRule="auto"/>
        <w:jc w:val="both"/>
        <w:rPr>
          <w:rFonts w:ascii="Arial" w:hAnsi="Arial" w:cs="Arial"/>
          <w:sz w:val="22"/>
          <w:szCs w:val="22"/>
        </w:rPr>
      </w:pPr>
      <w:r w:rsidRPr="00591AD9">
        <w:rPr>
          <w:rFonts w:ascii="Arial" w:hAnsi="Arial" w:cs="Arial"/>
          <w:sz w:val="22"/>
          <w:szCs w:val="22"/>
        </w:rPr>
        <w:tab/>
        <w:t>Tescil ücretinin oranı, malın a</w:t>
      </w:r>
      <w:r w:rsidR="00306891">
        <w:rPr>
          <w:rFonts w:ascii="Arial" w:hAnsi="Arial" w:cs="Arial"/>
          <w:sz w:val="22"/>
          <w:szCs w:val="22"/>
        </w:rPr>
        <w:t>lım satım değeri üzerinden</w:t>
      </w:r>
      <w:r w:rsidRPr="00591AD9">
        <w:rPr>
          <w:rFonts w:ascii="Arial" w:hAnsi="Arial" w:cs="Arial"/>
          <w:sz w:val="22"/>
          <w:szCs w:val="22"/>
        </w:rPr>
        <w:t xml:space="preserve"> binde </w:t>
      </w:r>
      <w:r w:rsidR="00D3148C">
        <w:rPr>
          <w:rFonts w:ascii="Arial" w:hAnsi="Arial" w:cs="Arial"/>
          <w:sz w:val="22"/>
          <w:szCs w:val="22"/>
        </w:rPr>
        <w:t>bir</w:t>
      </w:r>
      <w:r w:rsidRPr="00591AD9">
        <w:rPr>
          <w:rFonts w:ascii="Arial" w:hAnsi="Arial" w:cs="Arial"/>
          <w:sz w:val="22"/>
          <w:szCs w:val="22"/>
        </w:rPr>
        <w:t>dir ve bu oran meclisçe belirlenir. Borsaya tabi maddelerin alım ve satımları için aynı oranda uygulanmak üzere, işlem başına alınacak toplam tescil ücreti tavanı, yıllık aidat tavanının yüzde onundan az ve tamamından fazla olamaz. Ürün senedi tescil ücreti oranı ise alım satım değeri üzerinden en çok on binde beştir.</w:t>
      </w:r>
    </w:p>
    <w:p w:rsidR="008A6BB1" w:rsidRPr="00591AD9" w:rsidRDefault="008A6BB1" w:rsidP="00604227">
      <w:pPr>
        <w:tabs>
          <w:tab w:val="left" w:pos="567"/>
        </w:tabs>
        <w:spacing w:before="57" w:line="360" w:lineRule="auto"/>
        <w:jc w:val="both"/>
        <w:rPr>
          <w:rFonts w:ascii="Arial" w:hAnsi="Arial" w:cs="Arial"/>
          <w:sz w:val="22"/>
          <w:szCs w:val="22"/>
        </w:rPr>
      </w:pPr>
      <w:r w:rsidRPr="00591AD9">
        <w:rPr>
          <w:rFonts w:ascii="Arial" w:hAnsi="Arial" w:cs="Arial"/>
          <w:sz w:val="22"/>
          <w:szCs w:val="22"/>
        </w:rPr>
        <w:tab/>
      </w:r>
      <w:r w:rsidRPr="00591AD9">
        <w:rPr>
          <w:rFonts w:ascii="Arial" w:hAnsi="Arial" w:cs="Arial"/>
          <w:sz w:val="22"/>
          <w:szCs w:val="22"/>
        </w:rPr>
        <w:tab/>
        <w:t xml:space="preserve">İhracatın tescilinden ücret alınmaz. Ancak, ihracatçının ihraç ettiği malların yurt içindeki alımları tescile ve ücrete tabidir. </w:t>
      </w:r>
    </w:p>
    <w:p w:rsidR="008A6BB1" w:rsidRPr="00591AD9" w:rsidRDefault="008A6BB1" w:rsidP="00306891">
      <w:pPr>
        <w:tabs>
          <w:tab w:val="left" w:pos="567"/>
        </w:tabs>
        <w:spacing w:before="57" w:line="360" w:lineRule="auto"/>
        <w:jc w:val="both"/>
        <w:rPr>
          <w:rFonts w:ascii="Arial" w:hAnsi="Arial" w:cs="Arial"/>
          <w:sz w:val="22"/>
          <w:szCs w:val="22"/>
        </w:rPr>
      </w:pPr>
      <w:r w:rsidRPr="00591AD9">
        <w:rPr>
          <w:rFonts w:ascii="Arial" w:hAnsi="Arial" w:cs="Arial"/>
          <w:sz w:val="22"/>
          <w:szCs w:val="22"/>
        </w:rPr>
        <w:tab/>
        <w:t>Tescil ücretinin, muameleyi tescil ettiren tarafından tescil esnasında</w:t>
      </w:r>
      <w:r w:rsidR="00306891">
        <w:rPr>
          <w:rFonts w:ascii="Arial" w:hAnsi="Arial" w:cs="Arial"/>
          <w:sz w:val="22"/>
          <w:szCs w:val="22"/>
        </w:rPr>
        <w:t xml:space="preserve"> peşin olarak ödenmesi esastır.</w:t>
      </w:r>
    </w:p>
    <w:p w:rsidR="008A6BB1" w:rsidRPr="00A5491B" w:rsidRDefault="008A6BB1" w:rsidP="00A5491B">
      <w:pPr>
        <w:tabs>
          <w:tab w:val="left" w:pos="567"/>
        </w:tabs>
        <w:spacing w:before="57" w:line="360" w:lineRule="auto"/>
        <w:jc w:val="both"/>
        <w:rPr>
          <w:rFonts w:ascii="Arial" w:hAnsi="Arial" w:cs="Arial"/>
          <w:sz w:val="22"/>
          <w:szCs w:val="22"/>
        </w:rPr>
      </w:pPr>
      <w:r w:rsidRPr="00591AD9">
        <w:rPr>
          <w:rFonts w:ascii="Arial" w:hAnsi="Arial" w:cs="Arial"/>
          <w:sz w:val="22"/>
          <w:szCs w:val="22"/>
        </w:rPr>
        <w:tab/>
      </w:r>
      <w:r w:rsidRPr="00A5491B">
        <w:rPr>
          <w:rFonts w:ascii="Arial" w:hAnsi="Arial" w:cs="Arial"/>
          <w:sz w:val="22"/>
          <w:szCs w:val="22"/>
        </w:rPr>
        <w:t xml:space="preserve"> Borsalar, üyelerinin alım satımlarının tamamını tescil ettirip ettirmediklerini denetlemeye yetkilidir. Bu amaçla hâkim kararıyla üyelerinin ilgili defter ve evrakını inceleyebilir.</w:t>
      </w:r>
    </w:p>
    <w:p w:rsidR="008A6BB1" w:rsidRPr="00A5491B" w:rsidRDefault="008A6BB1" w:rsidP="00A5491B">
      <w:pPr>
        <w:tabs>
          <w:tab w:val="left" w:pos="567"/>
        </w:tabs>
        <w:spacing w:before="57" w:line="360" w:lineRule="auto"/>
        <w:jc w:val="both"/>
        <w:rPr>
          <w:sz w:val="22"/>
          <w:szCs w:val="20"/>
          <w:lang w:val="en-US"/>
        </w:rPr>
      </w:pPr>
      <w:r w:rsidRPr="00A5491B">
        <w:rPr>
          <w:rFonts w:ascii="Arial" w:hAnsi="Arial" w:cs="Arial"/>
          <w:sz w:val="22"/>
          <w:szCs w:val="22"/>
        </w:rPr>
        <w:tab/>
        <w:t xml:space="preserve">Bu incelemeler sonucunda, geçerli bir neden olmaksızın belirtilen sürelerde tescil zorunluluğunun yerine getirilmediğinin tespit edilmesi durumunda, muameleler resen tescil edilir ve </w:t>
      </w:r>
      <w:r w:rsidR="00A5491B" w:rsidRPr="00A5491B">
        <w:rPr>
          <w:rFonts w:ascii="Arial" w:hAnsi="Arial" w:cs="Arial"/>
          <w:i/>
          <w:sz w:val="22"/>
          <w:u w:val="single"/>
        </w:rPr>
        <w:t>Ticaret Borsalarına Tabi Maddeler ve Bu Maddelerin</w:t>
      </w:r>
      <w:r w:rsidR="00A5491B" w:rsidRPr="00A5491B">
        <w:rPr>
          <w:rFonts w:ascii="Arial" w:hAnsi="Arial" w:cs="Arial"/>
          <w:i/>
          <w:sz w:val="22"/>
          <w:szCs w:val="20"/>
          <w:u w:val="single"/>
          <w:lang w:val="en-US"/>
        </w:rPr>
        <w:t xml:space="preserve"> </w:t>
      </w:r>
      <w:r w:rsidR="00A5491B" w:rsidRPr="00A5491B">
        <w:rPr>
          <w:rFonts w:ascii="Arial" w:hAnsi="Arial" w:cs="Arial"/>
          <w:i/>
          <w:sz w:val="22"/>
          <w:u w:val="single"/>
        </w:rPr>
        <w:t>Alım veya Satımlarının Tescili Hakkında</w:t>
      </w:r>
      <w:r w:rsidRPr="00A5491B">
        <w:rPr>
          <w:rFonts w:ascii="Arial" w:hAnsi="Arial" w:cs="Arial"/>
          <w:i/>
          <w:sz w:val="22"/>
          <w:szCs w:val="22"/>
          <w:u w:val="single"/>
        </w:rPr>
        <w:t xml:space="preserve"> Yönetmeliğin</w:t>
      </w:r>
      <w:r w:rsidRPr="00A5491B">
        <w:rPr>
          <w:rFonts w:ascii="Arial" w:hAnsi="Arial" w:cs="Arial"/>
          <w:sz w:val="22"/>
          <w:szCs w:val="22"/>
        </w:rPr>
        <w:t xml:space="preserve"> 11 inci maddesinin üçüncü fıkrasına göre işlem yapılır. </w:t>
      </w:r>
    </w:p>
    <w:p w:rsidR="008A6BB1" w:rsidRPr="00591AD9" w:rsidRDefault="008A6BB1" w:rsidP="00604227">
      <w:pPr>
        <w:tabs>
          <w:tab w:val="left" w:pos="567"/>
        </w:tabs>
        <w:spacing w:before="57" w:line="360" w:lineRule="auto"/>
        <w:jc w:val="both"/>
        <w:rPr>
          <w:rFonts w:ascii="Arial" w:hAnsi="Arial" w:cs="Arial"/>
          <w:sz w:val="22"/>
          <w:szCs w:val="22"/>
        </w:rPr>
      </w:pPr>
      <w:r w:rsidRPr="00591AD9">
        <w:rPr>
          <w:rFonts w:ascii="Arial" w:hAnsi="Arial" w:cs="Arial"/>
          <w:sz w:val="22"/>
          <w:szCs w:val="22"/>
        </w:rPr>
        <w:t> </w:t>
      </w:r>
      <w:r w:rsidR="00A5491B">
        <w:rPr>
          <w:rFonts w:ascii="Arial" w:hAnsi="Arial" w:cs="Arial"/>
          <w:sz w:val="22"/>
          <w:szCs w:val="22"/>
        </w:rPr>
        <w:tab/>
        <w:t>T</w:t>
      </w:r>
      <w:r w:rsidRPr="00591AD9">
        <w:rPr>
          <w:rFonts w:ascii="Arial" w:hAnsi="Arial" w:cs="Arial"/>
          <w:sz w:val="22"/>
          <w:szCs w:val="22"/>
        </w:rPr>
        <w:t xml:space="preserve">escile getirilen muamelelerde, belirtilen fiyatlar o gün için borsada oluşmuş fiyatlara uygun değil ise, bu muamelelerin doğruluğu hususunda gerekli araştırma yapılır ve bunlardan doğruluğu anlaşılanlar tescil edilir. </w:t>
      </w:r>
    </w:p>
    <w:p w:rsidR="008A6BB1" w:rsidRPr="00591AD9" w:rsidRDefault="008A6BB1" w:rsidP="00604227">
      <w:pPr>
        <w:tabs>
          <w:tab w:val="left" w:pos="567"/>
        </w:tabs>
        <w:spacing w:before="57" w:line="360" w:lineRule="auto"/>
        <w:jc w:val="both"/>
        <w:rPr>
          <w:rFonts w:ascii="Arial" w:hAnsi="Arial" w:cs="Arial"/>
          <w:sz w:val="22"/>
          <w:szCs w:val="22"/>
        </w:rPr>
      </w:pPr>
      <w:r w:rsidRPr="00591AD9">
        <w:rPr>
          <w:rFonts w:ascii="Arial" w:hAnsi="Arial" w:cs="Arial"/>
          <w:sz w:val="22"/>
          <w:szCs w:val="22"/>
        </w:rPr>
        <w:tab/>
        <w:t xml:space="preserve">Tescil işlemlerinin mevzuata uygun şekilde yapılmasından ilgili borsa personeli sorumludur. </w:t>
      </w:r>
    </w:p>
    <w:p w:rsidR="008A6BB1" w:rsidRPr="00591AD9" w:rsidRDefault="008A6BB1" w:rsidP="00604227">
      <w:pPr>
        <w:spacing w:line="360" w:lineRule="auto"/>
        <w:rPr>
          <w:rFonts w:ascii="Arial" w:hAnsi="Arial" w:cs="Arial"/>
          <w:sz w:val="22"/>
          <w:szCs w:val="22"/>
        </w:rPr>
      </w:pPr>
    </w:p>
    <w:p w:rsidR="00786A17" w:rsidRDefault="00786A17" w:rsidP="00604227">
      <w:pPr>
        <w:pStyle w:val="NormalWeb"/>
        <w:spacing w:line="360" w:lineRule="auto"/>
        <w:rPr>
          <w:rFonts w:ascii="Arial" w:hAnsi="Arial" w:cs="Arial"/>
          <w:color w:val="auto"/>
          <w:sz w:val="20"/>
          <w:szCs w:val="20"/>
        </w:rPr>
      </w:pPr>
    </w:p>
    <w:p w:rsidR="00786A17" w:rsidRDefault="00786A17" w:rsidP="00604227">
      <w:pPr>
        <w:pStyle w:val="NormalWeb"/>
        <w:spacing w:line="360" w:lineRule="auto"/>
        <w:rPr>
          <w:rFonts w:ascii="Arial" w:hAnsi="Arial" w:cs="Arial"/>
          <w:color w:val="auto"/>
          <w:sz w:val="20"/>
          <w:szCs w:val="20"/>
        </w:rPr>
      </w:pPr>
    </w:p>
    <w:p w:rsidR="00786A17" w:rsidRPr="0064687A" w:rsidRDefault="00786A17" w:rsidP="00604227">
      <w:pPr>
        <w:pStyle w:val="NormalWeb"/>
        <w:spacing w:line="360" w:lineRule="auto"/>
        <w:rPr>
          <w:rFonts w:ascii="Arial" w:hAnsi="Arial" w:cs="Arial"/>
          <w:color w:val="auto"/>
          <w:sz w:val="20"/>
          <w:szCs w:val="20"/>
        </w:rPr>
      </w:pPr>
    </w:p>
    <w:p w:rsidR="00786A17" w:rsidRDefault="00786A17" w:rsidP="00604227">
      <w:pPr>
        <w:pStyle w:val="NormalWeb"/>
        <w:spacing w:line="360" w:lineRule="auto"/>
        <w:rPr>
          <w:rFonts w:ascii="Arial" w:hAnsi="Arial" w:cs="Arial"/>
          <w:color w:val="auto"/>
          <w:sz w:val="20"/>
          <w:szCs w:val="20"/>
        </w:rPr>
      </w:pPr>
    </w:p>
    <w:p w:rsidR="00786A17" w:rsidRDefault="00786A17" w:rsidP="00604227">
      <w:pPr>
        <w:pStyle w:val="NormalWeb"/>
        <w:spacing w:line="360" w:lineRule="auto"/>
        <w:rPr>
          <w:rFonts w:ascii="Arial" w:hAnsi="Arial" w:cs="Arial"/>
          <w:color w:val="auto"/>
          <w:sz w:val="20"/>
          <w:szCs w:val="20"/>
        </w:rPr>
      </w:pPr>
    </w:p>
    <w:p w:rsidR="00521019" w:rsidRDefault="00521019" w:rsidP="00604227">
      <w:pPr>
        <w:pStyle w:val="NormalWeb"/>
        <w:spacing w:line="360" w:lineRule="auto"/>
        <w:rPr>
          <w:rFonts w:ascii="Arial" w:hAnsi="Arial" w:cs="Arial"/>
          <w:color w:val="auto"/>
          <w:sz w:val="20"/>
          <w:szCs w:val="20"/>
        </w:rPr>
      </w:pPr>
    </w:p>
    <w:p w:rsidR="00521019" w:rsidRDefault="00521019" w:rsidP="00604227">
      <w:pPr>
        <w:pStyle w:val="NormalWeb"/>
        <w:spacing w:line="360" w:lineRule="auto"/>
        <w:rPr>
          <w:rFonts w:ascii="Arial" w:hAnsi="Arial" w:cs="Arial"/>
          <w:color w:val="auto"/>
          <w:sz w:val="20"/>
          <w:szCs w:val="20"/>
        </w:rPr>
      </w:pPr>
    </w:p>
    <w:p w:rsidR="00A53485" w:rsidRPr="00736932" w:rsidRDefault="00D3148C" w:rsidP="00A53485">
      <w:pPr>
        <w:jc w:val="center"/>
        <w:rPr>
          <w:rFonts w:ascii="Arial" w:hAnsi="Arial" w:cs="Arial"/>
          <w:b/>
          <w:sz w:val="20"/>
          <w:szCs w:val="20"/>
        </w:rPr>
      </w:pPr>
      <w:r>
        <w:rPr>
          <w:rFonts w:ascii="Arial" w:hAnsi="Arial" w:cs="Arial"/>
          <w:b/>
          <w:sz w:val="20"/>
          <w:szCs w:val="20"/>
        </w:rPr>
        <w:lastRenderedPageBreak/>
        <w:t>BURDUR</w:t>
      </w:r>
      <w:r w:rsidR="00A53485" w:rsidRPr="00736932">
        <w:rPr>
          <w:rFonts w:ascii="Arial" w:hAnsi="Arial" w:cs="Arial"/>
          <w:b/>
          <w:sz w:val="20"/>
          <w:szCs w:val="20"/>
        </w:rPr>
        <w:t xml:space="preserve"> TİCARET BORSASINA</w:t>
      </w:r>
    </w:p>
    <w:p w:rsidR="00A53485" w:rsidRPr="00736932" w:rsidRDefault="00A53485" w:rsidP="00A53485">
      <w:pPr>
        <w:jc w:val="center"/>
        <w:rPr>
          <w:rFonts w:ascii="Arial" w:hAnsi="Arial" w:cs="Arial"/>
          <w:b/>
          <w:sz w:val="20"/>
          <w:szCs w:val="20"/>
        </w:rPr>
      </w:pPr>
      <w:r w:rsidRPr="00736932">
        <w:rPr>
          <w:rFonts w:ascii="Arial" w:hAnsi="Arial" w:cs="Arial"/>
          <w:b/>
          <w:sz w:val="20"/>
          <w:szCs w:val="20"/>
        </w:rPr>
        <w:t xml:space="preserve"> KOTE EDİLEN MADDELER VE EN AZ MİKTARLARI</w:t>
      </w:r>
      <w:r w:rsidRPr="00736932">
        <w:rPr>
          <w:rFonts w:ascii="Arial" w:hAnsi="Arial" w:cs="Arial"/>
          <w:b/>
          <w:sz w:val="20"/>
          <w:szCs w:val="20"/>
        </w:rPr>
        <w:br/>
      </w: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30"/>
        <w:gridCol w:w="7142"/>
        <w:gridCol w:w="1283"/>
      </w:tblGrid>
      <w:tr w:rsidR="00A53485" w:rsidRPr="00736932" w:rsidTr="003F7884">
        <w:trPr>
          <w:trHeight w:val="284"/>
        </w:trPr>
        <w:tc>
          <w:tcPr>
            <w:tcW w:w="456" w:type="dxa"/>
            <w:vAlign w:val="bottom"/>
          </w:tcPr>
          <w:p w:rsidR="00A53485" w:rsidRPr="00736932" w:rsidRDefault="00A53485" w:rsidP="003F7884">
            <w:pPr>
              <w:rPr>
                <w:rFonts w:ascii="Arial" w:hAnsi="Arial" w:cs="Arial"/>
                <w:b/>
                <w:sz w:val="20"/>
                <w:szCs w:val="20"/>
              </w:rPr>
            </w:pPr>
            <w:r w:rsidRPr="00736932">
              <w:rPr>
                <w:rFonts w:ascii="Arial" w:hAnsi="Arial" w:cs="Arial"/>
                <w:b/>
                <w:sz w:val="20"/>
                <w:szCs w:val="20"/>
              </w:rPr>
              <w:t>1</w:t>
            </w:r>
          </w:p>
        </w:tc>
        <w:tc>
          <w:tcPr>
            <w:tcW w:w="430" w:type="dxa"/>
            <w:vAlign w:val="bottom"/>
          </w:tcPr>
          <w:p w:rsidR="00A53485" w:rsidRPr="00736932" w:rsidRDefault="00A53485" w:rsidP="003F7884">
            <w:pPr>
              <w:rPr>
                <w:rFonts w:ascii="Arial" w:hAnsi="Arial" w:cs="Arial"/>
                <w:b/>
                <w:sz w:val="20"/>
                <w:szCs w:val="20"/>
              </w:rPr>
            </w:pPr>
          </w:p>
        </w:tc>
        <w:tc>
          <w:tcPr>
            <w:tcW w:w="7142" w:type="dxa"/>
            <w:vAlign w:val="bottom"/>
          </w:tcPr>
          <w:p w:rsidR="00A53485" w:rsidRPr="00736932" w:rsidRDefault="00A53485" w:rsidP="003F7884">
            <w:pPr>
              <w:rPr>
                <w:rFonts w:ascii="Arial" w:hAnsi="Arial" w:cs="Arial"/>
                <w:b/>
                <w:sz w:val="20"/>
                <w:szCs w:val="20"/>
              </w:rPr>
            </w:pPr>
            <w:r w:rsidRPr="00736932">
              <w:rPr>
                <w:rFonts w:ascii="Arial" w:hAnsi="Arial" w:cs="Arial"/>
                <w:b/>
                <w:sz w:val="20"/>
                <w:szCs w:val="20"/>
              </w:rPr>
              <w:t>HUBUBAT</w:t>
            </w:r>
          </w:p>
        </w:tc>
        <w:tc>
          <w:tcPr>
            <w:tcW w:w="1283" w:type="dxa"/>
          </w:tcPr>
          <w:p w:rsidR="00A53485" w:rsidRPr="00736932" w:rsidRDefault="00A53485" w:rsidP="003F7884">
            <w:pPr>
              <w:jc w:val="right"/>
              <w:rPr>
                <w:rFonts w:ascii="Arial" w:hAnsi="Arial" w:cs="Arial"/>
                <w:sz w:val="20"/>
                <w:szCs w:val="20"/>
              </w:rPr>
            </w:pPr>
          </w:p>
        </w:tc>
      </w:tr>
      <w:tr w:rsidR="00A53485" w:rsidRPr="00736932" w:rsidTr="00A171EA">
        <w:trPr>
          <w:trHeight w:val="284"/>
        </w:trPr>
        <w:tc>
          <w:tcPr>
            <w:tcW w:w="456" w:type="dxa"/>
            <w:vAlign w:val="bottom"/>
          </w:tcPr>
          <w:p w:rsidR="00A53485" w:rsidRPr="00736932" w:rsidRDefault="00A53485" w:rsidP="003F7884">
            <w:pPr>
              <w:rPr>
                <w:rFonts w:ascii="Arial" w:hAnsi="Arial" w:cs="Arial"/>
                <w:sz w:val="20"/>
                <w:szCs w:val="20"/>
              </w:rPr>
            </w:pPr>
          </w:p>
        </w:tc>
        <w:tc>
          <w:tcPr>
            <w:tcW w:w="430" w:type="dxa"/>
            <w:vAlign w:val="bottom"/>
          </w:tcPr>
          <w:p w:rsidR="00A53485" w:rsidRPr="00736932" w:rsidRDefault="00A53485" w:rsidP="003F7884">
            <w:pPr>
              <w:rPr>
                <w:rFonts w:ascii="Arial" w:hAnsi="Arial" w:cs="Arial"/>
                <w:b/>
                <w:sz w:val="20"/>
                <w:szCs w:val="20"/>
              </w:rPr>
            </w:pPr>
          </w:p>
        </w:tc>
        <w:tc>
          <w:tcPr>
            <w:tcW w:w="7142" w:type="dxa"/>
            <w:vAlign w:val="bottom"/>
          </w:tcPr>
          <w:p w:rsidR="00A53485" w:rsidRPr="00736932" w:rsidRDefault="00A53485" w:rsidP="003F7884">
            <w:pPr>
              <w:rPr>
                <w:rFonts w:ascii="Arial" w:hAnsi="Arial" w:cs="Arial"/>
                <w:sz w:val="20"/>
                <w:szCs w:val="20"/>
              </w:rPr>
            </w:pPr>
            <w:r w:rsidRPr="00736932">
              <w:rPr>
                <w:rFonts w:ascii="Arial" w:hAnsi="Arial" w:cs="Arial"/>
                <w:sz w:val="20"/>
                <w:szCs w:val="20"/>
              </w:rPr>
              <w:t>Arpa, Buğday, Çavdar, Darı, Mısır, Yulaf</w:t>
            </w:r>
          </w:p>
        </w:tc>
        <w:tc>
          <w:tcPr>
            <w:tcW w:w="1283" w:type="dxa"/>
            <w:vAlign w:val="bottom"/>
          </w:tcPr>
          <w:p w:rsidR="00A53485" w:rsidRPr="00736932" w:rsidRDefault="00A53485" w:rsidP="00E5157D">
            <w:pPr>
              <w:jc w:val="center"/>
              <w:rPr>
                <w:rFonts w:ascii="Arial" w:hAnsi="Arial" w:cs="Arial"/>
                <w:sz w:val="20"/>
                <w:szCs w:val="20"/>
              </w:rPr>
            </w:pPr>
            <w:r w:rsidRPr="00736932">
              <w:rPr>
                <w:rFonts w:ascii="Arial" w:hAnsi="Arial" w:cs="Arial"/>
                <w:sz w:val="20"/>
                <w:szCs w:val="20"/>
              </w:rPr>
              <w:t>100</w:t>
            </w:r>
            <w:r w:rsidR="00E5157D">
              <w:rPr>
                <w:rFonts w:ascii="Arial" w:hAnsi="Arial" w:cs="Arial"/>
                <w:sz w:val="20"/>
                <w:szCs w:val="20"/>
              </w:rPr>
              <w:t xml:space="preserve"> </w:t>
            </w:r>
            <w:r w:rsidRPr="00736932">
              <w:rPr>
                <w:rFonts w:ascii="Arial" w:hAnsi="Arial" w:cs="Arial"/>
                <w:sz w:val="20"/>
                <w:szCs w:val="20"/>
              </w:rPr>
              <w:t>kg</w:t>
            </w:r>
          </w:p>
        </w:tc>
      </w:tr>
      <w:tr w:rsidR="00A53485" w:rsidRPr="00736932" w:rsidTr="00A171EA">
        <w:trPr>
          <w:trHeight w:val="284"/>
        </w:trPr>
        <w:tc>
          <w:tcPr>
            <w:tcW w:w="456" w:type="dxa"/>
            <w:vAlign w:val="bottom"/>
          </w:tcPr>
          <w:p w:rsidR="00A53485" w:rsidRPr="00736932" w:rsidRDefault="00A53485" w:rsidP="003F7884">
            <w:pPr>
              <w:rPr>
                <w:rFonts w:ascii="Arial" w:hAnsi="Arial" w:cs="Arial"/>
                <w:b/>
                <w:sz w:val="20"/>
                <w:szCs w:val="20"/>
              </w:rPr>
            </w:pPr>
            <w:r w:rsidRPr="00736932">
              <w:rPr>
                <w:rFonts w:ascii="Arial" w:hAnsi="Arial" w:cs="Arial"/>
                <w:b/>
                <w:sz w:val="20"/>
                <w:szCs w:val="20"/>
              </w:rPr>
              <w:t>2</w:t>
            </w:r>
          </w:p>
        </w:tc>
        <w:tc>
          <w:tcPr>
            <w:tcW w:w="430" w:type="dxa"/>
            <w:vAlign w:val="bottom"/>
          </w:tcPr>
          <w:p w:rsidR="00A53485" w:rsidRPr="00736932" w:rsidRDefault="00A53485" w:rsidP="003F7884">
            <w:pPr>
              <w:rPr>
                <w:rFonts w:ascii="Arial" w:hAnsi="Arial" w:cs="Arial"/>
                <w:b/>
                <w:sz w:val="20"/>
                <w:szCs w:val="20"/>
              </w:rPr>
            </w:pPr>
          </w:p>
        </w:tc>
        <w:tc>
          <w:tcPr>
            <w:tcW w:w="7142" w:type="dxa"/>
            <w:vAlign w:val="bottom"/>
          </w:tcPr>
          <w:p w:rsidR="00A53485" w:rsidRPr="00736932" w:rsidRDefault="00A53485" w:rsidP="003F7884">
            <w:pPr>
              <w:rPr>
                <w:rFonts w:ascii="Arial" w:hAnsi="Arial" w:cs="Arial"/>
                <w:b/>
                <w:sz w:val="20"/>
                <w:szCs w:val="20"/>
              </w:rPr>
            </w:pPr>
            <w:r w:rsidRPr="00736932">
              <w:rPr>
                <w:rFonts w:ascii="Arial" w:hAnsi="Arial" w:cs="Arial"/>
                <w:b/>
                <w:sz w:val="20"/>
                <w:szCs w:val="20"/>
              </w:rPr>
              <w:t>HUBUBAT MAMÜLLERİ</w:t>
            </w:r>
          </w:p>
        </w:tc>
        <w:tc>
          <w:tcPr>
            <w:tcW w:w="1283" w:type="dxa"/>
            <w:vAlign w:val="bottom"/>
          </w:tcPr>
          <w:p w:rsidR="00A53485" w:rsidRPr="00736932" w:rsidRDefault="00A53485" w:rsidP="00A171EA">
            <w:pPr>
              <w:jc w:val="center"/>
              <w:rPr>
                <w:rFonts w:ascii="Arial" w:hAnsi="Arial" w:cs="Arial"/>
                <w:sz w:val="20"/>
                <w:szCs w:val="20"/>
              </w:rPr>
            </w:pPr>
          </w:p>
        </w:tc>
      </w:tr>
      <w:tr w:rsidR="00A53485" w:rsidRPr="00736932" w:rsidTr="00A171EA">
        <w:trPr>
          <w:trHeight w:val="299"/>
        </w:trPr>
        <w:tc>
          <w:tcPr>
            <w:tcW w:w="456" w:type="dxa"/>
            <w:vAlign w:val="bottom"/>
          </w:tcPr>
          <w:p w:rsidR="00A53485" w:rsidRPr="00736932" w:rsidRDefault="00A53485" w:rsidP="003F7884">
            <w:pPr>
              <w:rPr>
                <w:rFonts w:ascii="Arial" w:hAnsi="Arial" w:cs="Arial"/>
                <w:sz w:val="20"/>
                <w:szCs w:val="20"/>
              </w:rPr>
            </w:pPr>
          </w:p>
        </w:tc>
        <w:tc>
          <w:tcPr>
            <w:tcW w:w="430" w:type="dxa"/>
            <w:vAlign w:val="bottom"/>
          </w:tcPr>
          <w:p w:rsidR="00A53485" w:rsidRPr="00736932" w:rsidRDefault="00A53485" w:rsidP="003F7884">
            <w:pPr>
              <w:rPr>
                <w:rFonts w:ascii="Arial" w:hAnsi="Arial" w:cs="Arial"/>
                <w:b/>
                <w:sz w:val="20"/>
                <w:szCs w:val="20"/>
              </w:rPr>
            </w:pPr>
          </w:p>
        </w:tc>
        <w:tc>
          <w:tcPr>
            <w:tcW w:w="7142" w:type="dxa"/>
            <w:vAlign w:val="bottom"/>
          </w:tcPr>
          <w:p w:rsidR="00A53485" w:rsidRPr="00736932" w:rsidRDefault="00A53485" w:rsidP="003F7884">
            <w:pPr>
              <w:rPr>
                <w:rFonts w:ascii="Arial" w:hAnsi="Arial" w:cs="Arial"/>
                <w:sz w:val="20"/>
                <w:szCs w:val="20"/>
              </w:rPr>
            </w:pPr>
            <w:r w:rsidRPr="00736932">
              <w:rPr>
                <w:rFonts w:ascii="Arial" w:hAnsi="Arial" w:cs="Arial"/>
                <w:sz w:val="20"/>
                <w:szCs w:val="20"/>
              </w:rPr>
              <w:t>Buğday kepeği,</w:t>
            </w:r>
            <w:r w:rsidR="00A171EA">
              <w:rPr>
                <w:rFonts w:ascii="Arial" w:hAnsi="Arial" w:cs="Arial"/>
                <w:sz w:val="20"/>
                <w:szCs w:val="20"/>
              </w:rPr>
              <w:t xml:space="preserve"> Buğday Unu, İrmik,</w:t>
            </w:r>
            <w:r w:rsidRPr="00736932">
              <w:rPr>
                <w:rFonts w:ascii="Arial" w:hAnsi="Arial" w:cs="Arial"/>
                <w:sz w:val="20"/>
                <w:szCs w:val="20"/>
              </w:rPr>
              <w:t xml:space="preserve"> Makarna, Bulgur, Razmol</w:t>
            </w:r>
          </w:p>
        </w:tc>
        <w:tc>
          <w:tcPr>
            <w:tcW w:w="1283" w:type="dxa"/>
            <w:vAlign w:val="bottom"/>
          </w:tcPr>
          <w:p w:rsidR="00A53485" w:rsidRPr="00736932" w:rsidRDefault="00E5157D" w:rsidP="00A171EA">
            <w:pPr>
              <w:jc w:val="center"/>
              <w:rPr>
                <w:rFonts w:ascii="Arial" w:hAnsi="Arial" w:cs="Arial"/>
                <w:sz w:val="20"/>
                <w:szCs w:val="20"/>
              </w:rPr>
            </w:pPr>
            <w:r>
              <w:rPr>
                <w:rFonts w:ascii="Arial" w:hAnsi="Arial" w:cs="Arial"/>
                <w:sz w:val="20"/>
                <w:szCs w:val="20"/>
              </w:rPr>
              <w:t xml:space="preserve">100 </w:t>
            </w:r>
            <w:r w:rsidR="00A53485" w:rsidRPr="00736932">
              <w:rPr>
                <w:rFonts w:ascii="Arial" w:hAnsi="Arial" w:cs="Arial"/>
                <w:sz w:val="20"/>
                <w:szCs w:val="20"/>
              </w:rPr>
              <w:t>kg</w:t>
            </w:r>
          </w:p>
        </w:tc>
      </w:tr>
      <w:tr w:rsidR="00A171EA" w:rsidRPr="00736932" w:rsidTr="00A171EA">
        <w:trPr>
          <w:trHeight w:val="284"/>
        </w:trPr>
        <w:tc>
          <w:tcPr>
            <w:tcW w:w="456" w:type="dxa"/>
            <w:vAlign w:val="bottom"/>
          </w:tcPr>
          <w:p w:rsidR="00A171EA" w:rsidRPr="00736932" w:rsidRDefault="00A171EA" w:rsidP="003F7884">
            <w:pPr>
              <w:rPr>
                <w:rFonts w:ascii="Arial" w:hAnsi="Arial" w:cs="Arial"/>
                <w:sz w:val="20"/>
                <w:szCs w:val="20"/>
              </w:rPr>
            </w:pPr>
            <w:r w:rsidRPr="00736932">
              <w:rPr>
                <w:rFonts w:ascii="Arial" w:hAnsi="Arial" w:cs="Arial"/>
                <w:b/>
                <w:sz w:val="20"/>
                <w:szCs w:val="20"/>
              </w:rPr>
              <w:t>3</w:t>
            </w: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A171EA" w:rsidP="003F7884">
            <w:pPr>
              <w:rPr>
                <w:rFonts w:ascii="Arial" w:hAnsi="Arial" w:cs="Arial"/>
                <w:sz w:val="20"/>
                <w:szCs w:val="20"/>
              </w:rPr>
            </w:pPr>
            <w:r w:rsidRPr="00736932">
              <w:rPr>
                <w:rFonts w:ascii="Arial" w:hAnsi="Arial" w:cs="Arial"/>
                <w:b/>
                <w:sz w:val="20"/>
                <w:szCs w:val="20"/>
              </w:rPr>
              <w:t>BAKLİYAT VE MAMÜLLERİ</w:t>
            </w:r>
          </w:p>
        </w:tc>
        <w:tc>
          <w:tcPr>
            <w:tcW w:w="1283" w:type="dxa"/>
            <w:vAlign w:val="bottom"/>
          </w:tcPr>
          <w:p w:rsidR="00A171EA" w:rsidRPr="00736932" w:rsidRDefault="00A171EA" w:rsidP="00A171EA">
            <w:pPr>
              <w:jc w:val="center"/>
              <w:rPr>
                <w:rFonts w:ascii="Arial" w:hAnsi="Arial" w:cs="Arial"/>
                <w:sz w:val="20"/>
                <w:szCs w:val="20"/>
              </w:rPr>
            </w:pPr>
          </w:p>
        </w:tc>
      </w:tr>
      <w:tr w:rsidR="00A171EA" w:rsidRPr="00736932" w:rsidTr="00A171EA">
        <w:trPr>
          <w:trHeight w:val="284"/>
        </w:trPr>
        <w:tc>
          <w:tcPr>
            <w:tcW w:w="456" w:type="dxa"/>
            <w:vAlign w:val="bottom"/>
          </w:tcPr>
          <w:p w:rsidR="00A171EA" w:rsidRPr="00736932" w:rsidRDefault="00A171EA" w:rsidP="003F7884">
            <w:pPr>
              <w:rPr>
                <w:rFonts w:ascii="Arial" w:hAnsi="Arial" w:cs="Arial"/>
                <w:b/>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A171EA" w:rsidP="003F7884">
            <w:pPr>
              <w:rPr>
                <w:rFonts w:ascii="Arial" w:hAnsi="Arial" w:cs="Arial"/>
                <w:b/>
                <w:sz w:val="20"/>
                <w:szCs w:val="20"/>
              </w:rPr>
            </w:pPr>
            <w:r w:rsidRPr="00736932">
              <w:rPr>
                <w:rFonts w:ascii="Arial" w:hAnsi="Arial" w:cs="Arial"/>
                <w:sz w:val="20"/>
                <w:szCs w:val="20"/>
              </w:rPr>
              <w:t>Kuru fasulye, Mercimek, Nohut</w:t>
            </w:r>
          </w:p>
        </w:tc>
        <w:tc>
          <w:tcPr>
            <w:tcW w:w="1283" w:type="dxa"/>
            <w:vAlign w:val="bottom"/>
          </w:tcPr>
          <w:p w:rsidR="00A171EA" w:rsidRPr="00736932" w:rsidRDefault="00E5157D" w:rsidP="00A171EA">
            <w:pPr>
              <w:jc w:val="center"/>
              <w:rPr>
                <w:rFonts w:ascii="Arial" w:hAnsi="Arial" w:cs="Arial"/>
                <w:sz w:val="20"/>
                <w:szCs w:val="20"/>
              </w:rPr>
            </w:pPr>
            <w:r>
              <w:rPr>
                <w:rFonts w:ascii="Arial" w:hAnsi="Arial" w:cs="Arial"/>
                <w:sz w:val="20"/>
                <w:szCs w:val="20"/>
              </w:rPr>
              <w:t xml:space="preserve">100 </w:t>
            </w:r>
            <w:r w:rsidR="00A171EA" w:rsidRPr="00736932">
              <w:rPr>
                <w:rFonts w:ascii="Arial" w:hAnsi="Arial" w:cs="Arial"/>
                <w:sz w:val="20"/>
                <w:szCs w:val="20"/>
              </w:rPr>
              <w:t>kg</w:t>
            </w:r>
          </w:p>
        </w:tc>
      </w:tr>
      <w:tr w:rsidR="00A171EA" w:rsidRPr="00736932" w:rsidTr="00A171EA">
        <w:trPr>
          <w:trHeight w:val="284"/>
        </w:trPr>
        <w:tc>
          <w:tcPr>
            <w:tcW w:w="456" w:type="dxa"/>
            <w:vAlign w:val="bottom"/>
          </w:tcPr>
          <w:p w:rsidR="00A171EA" w:rsidRPr="00736932" w:rsidRDefault="00A171EA" w:rsidP="003F7884">
            <w:pPr>
              <w:rPr>
                <w:rFonts w:ascii="Arial" w:hAnsi="Arial" w:cs="Arial"/>
                <w:sz w:val="20"/>
                <w:szCs w:val="20"/>
              </w:rPr>
            </w:pPr>
            <w:r w:rsidRPr="00736932">
              <w:rPr>
                <w:rFonts w:ascii="Arial" w:hAnsi="Arial" w:cs="Arial"/>
                <w:b/>
                <w:sz w:val="20"/>
                <w:szCs w:val="20"/>
              </w:rPr>
              <w:t xml:space="preserve">4 </w:t>
            </w: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A171EA" w:rsidP="003F7884">
            <w:pPr>
              <w:rPr>
                <w:rFonts w:ascii="Arial" w:hAnsi="Arial" w:cs="Arial"/>
                <w:sz w:val="20"/>
                <w:szCs w:val="20"/>
              </w:rPr>
            </w:pPr>
            <w:r w:rsidRPr="00736932">
              <w:rPr>
                <w:rFonts w:ascii="Arial" w:hAnsi="Arial" w:cs="Arial"/>
                <w:b/>
                <w:sz w:val="20"/>
                <w:szCs w:val="20"/>
              </w:rPr>
              <w:t>YAĞLI TOHUMLAR</w:t>
            </w:r>
          </w:p>
        </w:tc>
        <w:tc>
          <w:tcPr>
            <w:tcW w:w="1283" w:type="dxa"/>
            <w:vAlign w:val="bottom"/>
          </w:tcPr>
          <w:p w:rsidR="00A171EA" w:rsidRPr="00736932" w:rsidRDefault="00A171EA" w:rsidP="00A171EA">
            <w:pPr>
              <w:jc w:val="center"/>
              <w:rPr>
                <w:rFonts w:ascii="Arial" w:hAnsi="Arial" w:cs="Arial"/>
                <w:sz w:val="20"/>
                <w:szCs w:val="20"/>
              </w:rPr>
            </w:pPr>
          </w:p>
        </w:tc>
      </w:tr>
      <w:tr w:rsidR="00A171EA" w:rsidRPr="00736932" w:rsidTr="00A171EA">
        <w:trPr>
          <w:trHeight w:val="284"/>
        </w:trPr>
        <w:tc>
          <w:tcPr>
            <w:tcW w:w="456" w:type="dxa"/>
            <w:vAlign w:val="bottom"/>
          </w:tcPr>
          <w:p w:rsidR="00A171EA" w:rsidRPr="00736932" w:rsidRDefault="00A171EA" w:rsidP="003F7884">
            <w:pPr>
              <w:rPr>
                <w:rFonts w:ascii="Arial" w:hAnsi="Arial" w:cs="Arial"/>
                <w:b/>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A171EA" w:rsidP="003F7884">
            <w:pPr>
              <w:rPr>
                <w:rFonts w:ascii="Arial" w:hAnsi="Arial" w:cs="Arial"/>
                <w:b/>
                <w:sz w:val="20"/>
                <w:szCs w:val="20"/>
              </w:rPr>
            </w:pPr>
            <w:r w:rsidRPr="00736932">
              <w:rPr>
                <w:rFonts w:ascii="Arial" w:hAnsi="Arial" w:cs="Arial"/>
                <w:sz w:val="20"/>
                <w:szCs w:val="20"/>
              </w:rPr>
              <w:t>Ayçiçeği</w:t>
            </w:r>
            <w:r>
              <w:rPr>
                <w:rFonts w:ascii="Arial" w:hAnsi="Arial" w:cs="Arial"/>
                <w:sz w:val="20"/>
                <w:szCs w:val="20"/>
              </w:rPr>
              <w:t xml:space="preserve">, Anason, Haşhaş Tohumu </w:t>
            </w:r>
          </w:p>
        </w:tc>
        <w:tc>
          <w:tcPr>
            <w:tcW w:w="1283" w:type="dxa"/>
            <w:vAlign w:val="bottom"/>
          </w:tcPr>
          <w:p w:rsidR="00A171EA" w:rsidRPr="00736932" w:rsidRDefault="00A171EA" w:rsidP="00A171EA">
            <w:pPr>
              <w:jc w:val="center"/>
              <w:rPr>
                <w:rFonts w:ascii="Arial" w:hAnsi="Arial" w:cs="Arial"/>
                <w:sz w:val="20"/>
                <w:szCs w:val="20"/>
              </w:rPr>
            </w:pPr>
            <w:r>
              <w:rPr>
                <w:rFonts w:ascii="Arial" w:hAnsi="Arial" w:cs="Arial"/>
                <w:sz w:val="20"/>
                <w:szCs w:val="20"/>
              </w:rPr>
              <w:t>5</w:t>
            </w:r>
            <w:r w:rsidR="00E5157D">
              <w:rPr>
                <w:rFonts w:ascii="Arial" w:hAnsi="Arial" w:cs="Arial"/>
                <w:sz w:val="20"/>
                <w:szCs w:val="20"/>
              </w:rPr>
              <w:t xml:space="preserve">0 </w:t>
            </w:r>
            <w:r w:rsidRPr="00736932">
              <w:rPr>
                <w:rFonts w:ascii="Arial" w:hAnsi="Arial" w:cs="Arial"/>
                <w:sz w:val="20"/>
                <w:szCs w:val="20"/>
              </w:rPr>
              <w:t>kg</w:t>
            </w:r>
          </w:p>
        </w:tc>
      </w:tr>
      <w:tr w:rsidR="00A171EA" w:rsidRPr="00736932" w:rsidTr="00A171EA">
        <w:trPr>
          <w:trHeight w:val="284"/>
        </w:trPr>
        <w:tc>
          <w:tcPr>
            <w:tcW w:w="456" w:type="dxa"/>
            <w:vAlign w:val="bottom"/>
          </w:tcPr>
          <w:p w:rsidR="00A171EA" w:rsidRPr="00736932" w:rsidRDefault="00FD56DE" w:rsidP="003F7884">
            <w:pPr>
              <w:rPr>
                <w:rFonts w:ascii="Arial" w:hAnsi="Arial" w:cs="Arial"/>
                <w:b/>
                <w:sz w:val="20"/>
                <w:szCs w:val="20"/>
              </w:rPr>
            </w:pPr>
            <w:r>
              <w:rPr>
                <w:rFonts w:ascii="Arial" w:hAnsi="Arial" w:cs="Arial"/>
                <w:b/>
                <w:sz w:val="20"/>
                <w:szCs w:val="20"/>
              </w:rPr>
              <w:t>5</w:t>
            </w: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A171EA" w:rsidP="003F7884">
            <w:pPr>
              <w:rPr>
                <w:rFonts w:ascii="Arial" w:hAnsi="Arial" w:cs="Arial"/>
                <w:b/>
                <w:sz w:val="20"/>
                <w:szCs w:val="20"/>
              </w:rPr>
            </w:pPr>
            <w:r>
              <w:rPr>
                <w:rFonts w:ascii="Arial" w:hAnsi="Arial" w:cs="Arial"/>
                <w:b/>
                <w:sz w:val="20"/>
                <w:szCs w:val="20"/>
              </w:rPr>
              <w:t>KÜSPE VE PRİNA</w:t>
            </w:r>
          </w:p>
        </w:tc>
        <w:tc>
          <w:tcPr>
            <w:tcW w:w="1283" w:type="dxa"/>
            <w:vAlign w:val="bottom"/>
          </w:tcPr>
          <w:p w:rsidR="00A171EA" w:rsidRPr="00736932" w:rsidRDefault="00A171EA" w:rsidP="00A171EA">
            <w:pPr>
              <w:jc w:val="center"/>
              <w:rPr>
                <w:rFonts w:ascii="Arial" w:hAnsi="Arial" w:cs="Arial"/>
                <w:sz w:val="20"/>
                <w:szCs w:val="20"/>
              </w:rPr>
            </w:pPr>
          </w:p>
        </w:tc>
      </w:tr>
      <w:tr w:rsidR="00A171EA" w:rsidRPr="00736932" w:rsidTr="00A171EA">
        <w:trPr>
          <w:trHeight w:val="284"/>
        </w:trPr>
        <w:tc>
          <w:tcPr>
            <w:tcW w:w="456" w:type="dxa"/>
            <w:vAlign w:val="bottom"/>
          </w:tcPr>
          <w:p w:rsidR="00A171EA" w:rsidRPr="00736932" w:rsidRDefault="00A171EA" w:rsidP="003F7884">
            <w:pPr>
              <w:rPr>
                <w:rFonts w:ascii="Arial" w:hAnsi="Arial" w:cs="Arial"/>
                <w:b/>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A171EA" w:rsidRDefault="00A171EA" w:rsidP="003F7884">
            <w:pPr>
              <w:rPr>
                <w:rFonts w:ascii="Arial" w:hAnsi="Arial" w:cs="Arial"/>
                <w:sz w:val="20"/>
                <w:szCs w:val="20"/>
              </w:rPr>
            </w:pPr>
            <w:r w:rsidRPr="00A171EA">
              <w:rPr>
                <w:rFonts w:ascii="Arial" w:hAnsi="Arial" w:cs="Arial"/>
                <w:sz w:val="20"/>
                <w:szCs w:val="20"/>
              </w:rPr>
              <w:t>Küspe</w:t>
            </w:r>
          </w:p>
        </w:tc>
        <w:tc>
          <w:tcPr>
            <w:tcW w:w="1283" w:type="dxa"/>
            <w:vAlign w:val="bottom"/>
          </w:tcPr>
          <w:p w:rsidR="00A171EA" w:rsidRPr="00736932" w:rsidRDefault="00A171EA" w:rsidP="00E5157D">
            <w:pPr>
              <w:jc w:val="center"/>
              <w:rPr>
                <w:rFonts w:ascii="Arial" w:hAnsi="Arial" w:cs="Arial"/>
                <w:sz w:val="20"/>
                <w:szCs w:val="20"/>
              </w:rPr>
            </w:pPr>
            <w:r>
              <w:rPr>
                <w:rFonts w:ascii="Arial" w:hAnsi="Arial" w:cs="Arial"/>
                <w:sz w:val="20"/>
                <w:szCs w:val="20"/>
              </w:rPr>
              <w:t>500</w:t>
            </w:r>
            <w:r w:rsidR="00E5157D">
              <w:rPr>
                <w:rFonts w:ascii="Arial" w:hAnsi="Arial" w:cs="Arial"/>
                <w:sz w:val="20"/>
                <w:szCs w:val="20"/>
              </w:rPr>
              <w:t xml:space="preserve"> </w:t>
            </w:r>
            <w:r>
              <w:rPr>
                <w:rFonts w:ascii="Arial" w:hAnsi="Arial" w:cs="Arial"/>
                <w:sz w:val="20"/>
                <w:szCs w:val="20"/>
              </w:rPr>
              <w:t>kg</w:t>
            </w:r>
          </w:p>
        </w:tc>
      </w:tr>
      <w:tr w:rsidR="00A171EA" w:rsidRPr="00736932" w:rsidTr="00A171EA">
        <w:trPr>
          <w:trHeight w:val="284"/>
        </w:trPr>
        <w:tc>
          <w:tcPr>
            <w:tcW w:w="456" w:type="dxa"/>
            <w:vAlign w:val="bottom"/>
          </w:tcPr>
          <w:p w:rsidR="00A171EA" w:rsidRPr="00736932" w:rsidRDefault="00FD56DE" w:rsidP="003F7884">
            <w:pPr>
              <w:rPr>
                <w:rFonts w:ascii="Arial" w:hAnsi="Arial" w:cs="Arial"/>
                <w:b/>
                <w:sz w:val="20"/>
                <w:szCs w:val="20"/>
              </w:rPr>
            </w:pPr>
            <w:r>
              <w:rPr>
                <w:rFonts w:ascii="Arial" w:hAnsi="Arial" w:cs="Arial"/>
                <w:b/>
                <w:sz w:val="20"/>
                <w:szCs w:val="20"/>
              </w:rPr>
              <w:t>6</w:t>
            </w: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A171EA" w:rsidP="003F7884">
            <w:pPr>
              <w:rPr>
                <w:rFonts w:ascii="Arial" w:hAnsi="Arial" w:cs="Arial"/>
                <w:b/>
                <w:sz w:val="20"/>
                <w:szCs w:val="20"/>
              </w:rPr>
            </w:pPr>
            <w:r>
              <w:rPr>
                <w:rFonts w:ascii="Arial" w:hAnsi="Arial" w:cs="Arial"/>
                <w:b/>
                <w:sz w:val="20"/>
                <w:szCs w:val="20"/>
              </w:rPr>
              <w:t>KURU VE YAŞ MEYVELER</w:t>
            </w:r>
          </w:p>
        </w:tc>
        <w:tc>
          <w:tcPr>
            <w:tcW w:w="1283" w:type="dxa"/>
            <w:vAlign w:val="bottom"/>
          </w:tcPr>
          <w:p w:rsidR="00A171EA" w:rsidRPr="00736932" w:rsidRDefault="00A171EA" w:rsidP="00A171EA">
            <w:pPr>
              <w:jc w:val="center"/>
              <w:rPr>
                <w:rFonts w:ascii="Arial" w:hAnsi="Arial" w:cs="Arial"/>
                <w:sz w:val="20"/>
                <w:szCs w:val="20"/>
              </w:rPr>
            </w:pPr>
          </w:p>
        </w:tc>
      </w:tr>
      <w:tr w:rsidR="00A171EA" w:rsidRPr="00736932" w:rsidTr="00A171EA">
        <w:trPr>
          <w:trHeight w:val="284"/>
        </w:trPr>
        <w:tc>
          <w:tcPr>
            <w:tcW w:w="456" w:type="dxa"/>
            <w:vAlign w:val="bottom"/>
          </w:tcPr>
          <w:p w:rsidR="00A171EA" w:rsidRPr="00736932" w:rsidRDefault="00A171EA" w:rsidP="003F7884">
            <w:pPr>
              <w:rPr>
                <w:rFonts w:ascii="Arial" w:hAnsi="Arial" w:cs="Arial"/>
                <w:b/>
                <w:sz w:val="20"/>
                <w:szCs w:val="20"/>
              </w:rPr>
            </w:pPr>
          </w:p>
        </w:tc>
        <w:tc>
          <w:tcPr>
            <w:tcW w:w="430" w:type="dxa"/>
            <w:vAlign w:val="bottom"/>
          </w:tcPr>
          <w:p w:rsidR="00A171EA" w:rsidRPr="00A171EA" w:rsidRDefault="00A171EA" w:rsidP="003F7884">
            <w:pPr>
              <w:rPr>
                <w:rFonts w:ascii="Arial" w:hAnsi="Arial" w:cs="Arial"/>
                <w:sz w:val="20"/>
                <w:szCs w:val="20"/>
              </w:rPr>
            </w:pPr>
          </w:p>
        </w:tc>
        <w:tc>
          <w:tcPr>
            <w:tcW w:w="7142" w:type="dxa"/>
            <w:vAlign w:val="bottom"/>
          </w:tcPr>
          <w:p w:rsidR="00A171EA" w:rsidRPr="00A171EA" w:rsidRDefault="00A171EA" w:rsidP="003F7884">
            <w:pPr>
              <w:rPr>
                <w:rFonts w:ascii="Arial" w:hAnsi="Arial" w:cs="Arial"/>
                <w:sz w:val="20"/>
                <w:szCs w:val="20"/>
              </w:rPr>
            </w:pPr>
            <w:r w:rsidRPr="00A171EA">
              <w:rPr>
                <w:rFonts w:ascii="Arial" w:hAnsi="Arial" w:cs="Arial"/>
                <w:sz w:val="20"/>
                <w:szCs w:val="20"/>
              </w:rPr>
              <w:t xml:space="preserve">Leblebi </w:t>
            </w:r>
          </w:p>
        </w:tc>
        <w:tc>
          <w:tcPr>
            <w:tcW w:w="1283" w:type="dxa"/>
            <w:vAlign w:val="bottom"/>
          </w:tcPr>
          <w:p w:rsidR="00A171EA" w:rsidRPr="00736932" w:rsidRDefault="00E5157D" w:rsidP="00A171EA">
            <w:pPr>
              <w:jc w:val="center"/>
              <w:rPr>
                <w:rFonts w:ascii="Arial" w:hAnsi="Arial" w:cs="Arial"/>
                <w:sz w:val="20"/>
                <w:szCs w:val="20"/>
              </w:rPr>
            </w:pPr>
            <w:r>
              <w:rPr>
                <w:rFonts w:ascii="Arial" w:hAnsi="Arial" w:cs="Arial"/>
                <w:sz w:val="20"/>
                <w:szCs w:val="20"/>
              </w:rPr>
              <w:t xml:space="preserve">100 </w:t>
            </w:r>
            <w:r w:rsidR="00A171EA">
              <w:rPr>
                <w:rFonts w:ascii="Arial" w:hAnsi="Arial" w:cs="Arial"/>
                <w:sz w:val="20"/>
                <w:szCs w:val="20"/>
              </w:rPr>
              <w:t>kg</w:t>
            </w:r>
          </w:p>
        </w:tc>
      </w:tr>
      <w:tr w:rsidR="00A171EA" w:rsidRPr="00736932" w:rsidTr="00A171EA">
        <w:trPr>
          <w:trHeight w:val="284"/>
        </w:trPr>
        <w:tc>
          <w:tcPr>
            <w:tcW w:w="456" w:type="dxa"/>
            <w:vAlign w:val="bottom"/>
          </w:tcPr>
          <w:p w:rsidR="00A171EA" w:rsidRPr="00736932" w:rsidRDefault="00FD56DE" w:rsidP="003F7884">
            <w:pPr>
              <w:rPr>
                <w:rFonts w:ascii="Arial" w:hAnsi="Arial" w:cs="Arial"/>
                <w:b/>
                <w:sz w:val="20"/>
                <w:szCs w:val="20"/>
              </w:rPr>
            </w:pPr>
            <w:r>
              <w:rPr>
                <w:rFonts w:ascii="Arial" w:hAnsi="Arial" w:cs="Arial"/>
                <w:b/>
                <w:sz w:val="20"/>
                <w:szCs w:val="20"/>
              </w:rPr>
              <w:t>7</w:t>
            </w: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A171EA" w:rsidP="003F7884">
            <w:pPr>
              <w:rPr>
                <w:rFonts w:ascii="Arial" w:hAnsi="Arial" w:cs="Arial"/>
                <w:b/>
                <w:sz w:val="20"/>
                <w:szCs w:val="20"/>
              </w:rPr>
            </w:pPr>
            <w:proofErr w:type="gramStart"/>
            <w:r>
              <w:rPr>
                <w:rFonts w:ascii="Arial" w:hAnsi="Arial" w:cs="Arial"/>
                <w:b/>
                <w:sz w:val="20"/>
                <w:szCs w:val="20"/>
              </w:rPr>
              <w:t>ORMAN  MAHSÜLLERİ</w:t>
            </w:r>
            <w:proofErr w:type="gramEnd"/>
          </w:p>
        </w:tc>
        <w:tc>
          <w:tcPr>
            <w:tcW w:w="1283" w:type="dxa"/>
            <w:vAlign w:val="bottom"/>
          </w:tcPr>
          <w:p w:rsidR="00A171EA" w:rsidRPr="00736932" w:rsidRDefault="00A171EA" w:rsidP="00A171EA">
            <w:pPr>
              <w:jc w:val="center"/>
              <w:rPr>
                <w:rFonts w:ascii="Arial" w:hAnsi="Arial" w:cs="Arial"/>
                <w:sz w:val="20"/>
                <w:szCs w:val="20"/>
              </w:rPr>
            </w:pPr>
          </w:p>
        </w:tc>
      </w:tr>
      <w:tr w:rsidR="00A171EA" w:rsidRPr="00736932" w:rsidTr="00A171EA">
        <w:trPr>
          <w:trHeight w:val="284"/>
        </w:trPr>
        <w:tc>
          <w:tcPr>
            <w:tcW w:w="456" w:type="dxa"/>
            <w:vAlign w:val="bottom"/>
          </w:tcPr>
          <w:p w:rsidR="00A171EA" w:rsidRPr="00736932" w:rsidRDefault="00A171EA" w:rsidP="003F7884">
            <w:pPr>
              <w:rPr>
                <w:rFonts w:ascii="Arial" w:hAnsi="Arial" w:cs="Arial"/>
                <w:b/>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A171EA" w:rsidRDefault="00A171EA" w:rsidP="003F7884">
            <w:pPr>
              <w:rPr>
                <w:rFonts w:ascii="Arial" w:hAnsi="Arial" w:cs="Arial"/>
                <w:sz w:val="20"/>
                <w:szCs w:val="20"/>
              </w:rPr>
            </w:pPr>
            <w:r w:rsidRPr="00A171EA">
              <w:rPr>
                <w:rFonts w:ascii="Arial" w:hAnsi="Arial" w:cs="Arial"/>
                <w:sz w:val="20"/>
                <w:szCs w:val="20"/>
              </w:rPr>
              <w:t xml:space="preserve">Kereste </w:t>
            </w:r>
          </w:p>
        </w:tc>
        <w:tc>
          <w:tcPr>
            <w:tcW w:w="1283" w:type="dxa"/>
            <w:vAlign w:val="bottom"/>
          </w:tcPr>
          <w:p w:rsidR="00A171EA" w:rsidRPr="00736932" w:rsidRDefault="00A171EA" w:rsidP="00A171EA">
            <w:pPr>
              <w:jc w:val="center"/>
              <w:rPr>
                <w:rFonts w:ascii="Arial" w:hAnsi="Arial" w:cs="Arial"/>
                <w:sz w:val="20"/>
                <w:szCs w:val="20"/>
              </w:rPr>
            </w:pPr>
            <w:r>
              <w:rPr>
                <w:rFonts w:ascii="Arial" w:hAnsi="Arial" w:cs="Arial"/>
                <w:sz w:val="20"/>
                <w:szCs w:val="20"/>
              </w:rPr>
              <w:t>5 m3</w:t>
            </w:r>
          </w:p>
        </w:tc>
      </w:tr>
      <w:tr w:rsidR="00A171EA" w:rsidRPr="00736932" w:rsidTr="00A171EA">
        <w:trPr>
          <w:trHeight w:val="284"/>
        </w:trPr>
        <w:tc>
          <w:tcPr>
            <w:tcW w:w="456" w:type="dxa"/>
            <w:vAlign w:val="bottom"/>
          </w:tcPr>
          <w:p w:rsidR="00A171EA" w:rsidRPr="00736932" w:rsidRDefault="00A171EA" w:rsidP="003F7884">
            <w:pPr>
              <w:rPr>
                <w:rFonts w:ascii="Arial" w:hAnsi="Arial" w:cs="Arial"/>
                <w:b/>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A171EA" w:rsidRDefault="00A171EA" w:rsidP="003F7884">
            <w:pPr>
              <w:rPr>
                <w:rFonts w:ascii="Arial" w:hAnsi="Arial" w:cs="Arial"/>
                <w:sz w:val="20"/>
                <w:szCs w:val="20"/>
              </w:rPr>
            </w:pPr>
            <w:r w:rsidRPr="00A171EA">
              <w:rPr>
                <w:rFonts w:ascii="Arial" w:hAnsi="Arial" w:cs="Arial"/>
                <w:sz w:val="20"/>
                <w:szCs w:val="20"/>
              </w:rPr>
              <w:t>Tomruk</w:t>
            </w:r>
          </w:p>
        </w:tc>
        <w:tc>
          <w:tcPr>
            <w:tcW w:w="1283" w:type="dxa"/>
            <w:vAlign w:val="bottom"/>
          </w:tcPr>
          <w:p w:rsidR="00A171EA" w:rsidRPr="00736932" w:rsidRDefault="00A171EA" w:rsidP="00A171EA">
            <w:pPr>
              <w:jc w:val="center"/>
              <w:rPr>
                <w:rFonts w:ascii="Arial" w:hAnsi="Arial" w:cs="Arial"/>
                <w:sz w:val="20"/>
                <w:szCs w:val="20"/>
              </w:rPr>
            </w:pPr>
            <w:r>
              <w:rPr>
                <w:rFonts w:ascii="Arial" w:hAnsi="Arial" w:cs="Arial"/>
                <w:sz w:val="20"/>
                <w:szCs w:val="20"/>
              </w:rPr>
              <w:t>15 m3</w:t>
            </w:r>
          </w:p>
        </w:tc>
      </w:tr>
      <w:tr w:rsidR="00A171EA" w:rsidRPr="00736932" w:rsidTr="00A171EA">
        <w:trPr>
          <w:trHeight w:val="284"/>
        </w:trPr>
        <w:tc>
          <w:tcPr>
            <w:tcW w:w="456" w:type="dxa"/>
            <w:vAlign w:val="bottom"/>
          </w:tcPr>
          <w:p w:rsidR="00A171EA" w:rsidRPr="00736932" w:rsidRDefault="00FD56DE" w:rsidP="003F7884">
            <w:pPr>
              <w:rPr>
                <w:rFonts w:ascii="Arial" w:hAnsi="Arial" w:cs="Arial"/>
                <w:b/>
                <w:sz w:val="20"/>
                <w:szCs w:val="20"/>
              </w:rPr>
            </w:pPr>
            <w:r>
              <w:rPr>
                <w:rFonts w:ascii="Arial" w:hAnsi="Arial" w:cs="Arial"/>
                <w:b/>
                <w:sz w:val="20"/>
                <w:szCs w:val="20"/>
              </w:rPr>
              <w:t>8</w:t>
            </w: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A171EA" w:rsidP="003F7884">
            <w:pPr>
              <w:rPr>
                <w:rFonts w:ascii="Arial" w:hAnsi="Arial" w:cs="Arial"/>
                <w:b/>
                <w:sz w:val="20"/>
                <w:szCs w:val="20"/>
              </w:rPr>
            </w:pPr>
            <w:proofErr w:type="gramStart"/>
            <w:r>
              <w:rPr>
                <w:rFonts w:ascii="Arial" w:hAnsi="Arial" w:cs="Arial"/>
                <w:b/>
                <w:sz w:val="20"/>
                <w:szCs w:val="20"/>
              </w:rPr>
              <w:t>HAYVANİ  YAĞLAR</w:t>
            </w:r>
            <w:proofErr w:type="gramEnd"/>
            <w:r>
              <w:rPr>
                <w:rFonts w:ascii="Arial" w:hAnsi="Arial" w:cs="Arial"/>
                <w:b/>
                <w:sz w:val="20"/>
                <w:szCs w:val="20"/>
              </w:rPr>
              <w:t xml:space="preserve"> (SÜT YAĞLARI)</w:t>
            </w:r>
          </w:p>
        </w:tc>
        <w:tc>
          <w:tcPr>
            <w:tcW w:w="1283" w:type="dxa"/>
            <w:vAlign w:val="bottom"/>
          </w:tcPr>
          <w:p w:rsidR="00A171EA" w:rsidRPr="00736932" w:rsidRDefault="00A171EA" w:rsidP="00A171EA">
            <w:pPr>
              <w:jc w:val="center"/>
              <w:rPr>
                <w:rFonts w:ascii="Arial" w:hAnsi="Arial" w:cs="Arial"/>
                <w:sz w:val="20"/>
                <w:szCs w:val="20"/>
              </w:rPr>
            </w:pPr>
          </w:p>
        </w:tc>
      </w:tr>
      <w:tr w:rsidR="00A171EA" w:rsidRPr="00736932" w:rsidTr="00A171EA">
        <w:trPr>
          <w:trHeight w:val="284"/>
        </w:trPr>
        <w:tc>
          <w:tcPr>
            <w:tcW w:w="456" w:type="dxa"/>
            <w:vAlign w:val="bottom"/>
          </w:tcPr>
          <w:p w:rsidR="00A171EA" w:rsidRPr="00736932" w:rsidRDefault="00A171EA" w:rsidP="003F7884">
            <w:pPr>
              <w:rPr>
                <w:rFonts w:ascii="Arial" w:hAnsi="Arial" w:cs="Arial"/>
                <w:b/>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A171EA" w:rsidRDefault="00CA1B6C" w:rsidP="003F7884">
            <w:pPr>
              <w:rPr>
                <w:rFonts w:ascii="Arial" w:hAnsi="Arial" w:cs="Arial"/>
                <w:sz w:val="20"/>
                <w:szCs w:val="20"/>
              </w:rPr>
            </w:pPr>
            <w:r>
              <w:rPr>
                <w:rFonts w:ascii="Arial" w:hAnsi="Arial" w:cs="Arial"/>
                <w:sz w:val="20"/>
                <w:szCs w:val="20"/>
              </w:rPr>
              <w:t>Sade Yağ, Tereyağı</w:t>
            </w:r>
          </w:p>
        </w:tc>
        <w:tc>
          <w:tcPr>
            <w:tcW w:w="1283" w:type="dxa"/>
            <w:vAlign w:val="bottom"/>
          </w:tcPr>
          <w:p w:rsidR="00A171EA" w:rsidRPr="00736932" w:rsidRDefault="00CA1B6C" w:rsidP="00A171EA">
            <w:pPr>
              <w:jc w:val="center"/>
              <w:rPr>
                <w:rFonts w:ascii="Arial" w:hAnsi="Arial" w:cs="Arial"/>
                <w:sz w:val="20"/>
                <w:szCs w:val="20"/>
              </w:rPr>
            </w:pPr>
            <w:r>
              <w:rPr>
                <w:rFonts w:ascii="Arial" w:hAnsi="Arial" w:cs="Arial"/>
                <w:sz w:val="20"/>
                <w:szCs w:val="20"/>
              </w:rPr>
              <w:t>10 kg</w:t>
            </w:r>
          </w:p>
        </w:tc>
      </w:tr>
      <w:tr w:rsidR="00A171EA" w:rsidRPr="00736932" w:rsidTr="00A171EA">
        <w:trPr>
          <w:trHeight w:val="284"/>
        </w:trPr>
        <w:tc>
          <w:tcPr>
            <w:tcW w:w="456" w:type="dxa"/>
            <w:vAlign w:val="bottom"/>
          </w:tcPr>
          <w:p w:rsidR="00A171EA" w:rsidRPr="00736932" w:rsidRDefault="00FD56DE" w:rsidP="003F7884">
            <w:pPr>
              <w:rPr>
                <w:rFonts w:ascii="Arial" w:hAnsi="Arial" w:cs="Arial"/>
                <w:sz w:val="20"/>
                <w:szCs w:val="20"/>
              </w:rPr>
            </w:pPr>
            <w:r>
              <w:rPr>
                <w:rFonts w:ascii="Arial" w:hAnsi="Arial" w:cs="Arial"/>
                <w:b/>
                <w:sz w:val="20"/>
                <w:szCs w:val="20"/>
              </w:rPr>
              <w:t>9</w:t>
            </w: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A171EA" w:rsidP="003F7884">
            <w:pPr>
              <w:rPr>
                <w:rFonts w:ascii="Arial" w:hAnsi="Arial" w:cs="Arial"/>
                <w:sz w:val="20"/>
                <w:szCs w:val="20"/>
              </w:rPr>
            </w:pPr>
            <w:r w:rsidRPr="00736932">
              <w:rPr>
                <w:rFonts w:ascii="Arial" w:hAnsi="Arial" w:cs="Arial"/>
                <w:b/>
                <w:sz w:val="20"/>
                <w:szCs w:val="20"/>
              </w:rPr>
              <w:t>ÇEŞİTLİ GIDA MADDELERİ</w:t>
            </w:r>
          </w:p>
        </w:tc>
        <w:tc>
          <w:tcPr>
            <w:tcW w:w="1283" w:type="dxa"/>
            <w:vAlign w:val="bottom"/>
          </w:tcPr>
          <w:p w:rsidR="00A171EA" w:rsidRPr="00736932" w:rsidRDefault="00A171EA" w:rsidP="00A171EA">
            <w:pPr>
              <w:jc w:val="center"/>
              <w:rPr>
                <w:rFonts w:ascii="Arial" w:hAnsi="Arial" w:cs="Arial"/>
                <w:sz w:val="20"/>
                <w:szCs w:val="20"/>
              </w:rPr>
            </w:pPr>
          </w:p>
        </w:tc>
      </w:tr>
      <w:tr w:rsidR="00CA1B6C" w:rsidRPr="00736932" w:rsidTr="00A171EA">
        <w:trPr>
          <w:trHeight w:val="284"/>
        </w:trPr>
        <w:tc>
          <w:tcPr>
            <w:tcW w:w="456" w:type="dxa"/>
            <w:vAlign w:val="bottom"/>
          </w:tcPr>
          <w:p w:rsidR="00CA1B6C" w:rsidRPr="00736932" w:rsidRDefault="00CA1B6C" w:rsidP="003F7884">
            <w:pPr>
              <w:rPr>
                <w:rFonts w:ascii="Arial" w:hAnsi="Arial" w:cs="Arial"/>
                <w:b/>
                <w:sz w:val="20"/>
                <w:szCs w:val="20"/>
              </w:rPr>
            </w:pPr>
          </w:p>
        </w:tc>
        <w:tc>
          <w:tcPr>
            <w:tcW w:w="430" w:type="dxa"/>
            <w:vAlign w:val="bottom"/>
          </w:tcPr>
          <w:p w:rsidR="00CA1B6C" w:rsidRPr="00CA1B6C" w:rsidRDefault="00CA1B6C" w:rsidP="003F7884">
            <w:pPr>
              <w:rPr>
                <w:rFonts w:ascii="Arial" w:hAnsi="Arial" w:cs="Arial"/>
                <w:sz w:val="20"/>
                <w:szCs w:val="20"/>
              </w:rPr>
            </w:pPr>
          </w:p>
        </w:tc>
        <w:tc>
          <w:tcPr>
            <w:tcW w:w="7142" w:type="dxa"/>
            <w:vAlign w:val="bottom"/>
          </w:tcPr>
          <w:p w:rsidR="00CA1B6C" w:rsidRPr="00CA1B6C" w:rsidRDefault="00CA1B6C" w:rsidP="003F7884">
            <w:pPr>
              <w:rPr>
                <w:rFonts w:ascii="Arial" w:hAnsi="Arial" w:cs="Arial"/>
                <w:b/>
                <w:sz w:val="20"/>
                <w:szCs w:val="20"/>
              </w:rPr>
            </w:pPr>
            <w:r>
              <w:rPr>
                <w:rFonts w:ascii="Arial" w:hAnsi="Arial" w:cs="Arial"/>
                <w:b/>
                <w:sz w:val="20"/>
                <w:szCs w:val="20"/>
              </w:rPr>
              <w:t>Et</w:t>
            </w:r>
          </w:p>
        </w:tc>
        <w:tc>
          <w:tcPr>
            <w:tcW w:w="1283" w:type="dxa"/>
            <w:vAlign w:val="bottom"/>
          </w:tcPr>
          <w:p w:rsidR="00CA1B6C" w:rsidRPr="00736932" w:rsidRDefault="00CA1B6C" w:rsidP="00A171EA">
            <w:pPr>
              <w:jc w:val="center"/>
              <w:rPr>
                <w:rFonts w:ascii="Arial" w:hAnsi="Arial" w:cs="Arial"/>
                <w:sz w:val="20"/>
                <w:szCs w:val="20"/>
              </w:rPr>
            </w:pPr>
          </w:p>
        </w:tc>
      </w:tr>
      <w:tr w:rsidR="00CA1B6C" w:rsidRPr="00736932" w:rsidTr="00A171EA">
        <w:trPr>
          <w:trHeight w:val="284"/>
        </w:trPr>
        <w:tc>
          <w:tcPr>
            <w:tcW w:w="456" w:type="dxa"/>
            <w:vAlign w:val="bottom"/>
          </w:tcPr>
          <w:p w:rsidR="00CA1B6C" w:rsidRPr="00736932" w:rsidRDefault="00CA1B6C" w:rsidP="003F7884">
            <w:pPr>
              <w:rPr>
                <w:rFonts w:ascii="Arial" w:hAnsi="Arial" w:cs="Arial"/>
                <w:b/>
                <w:sz w:val="20"/>
                <w:szCs w:val="20"/>
              </w:rPr>
            </w:pPr>
          </w:p>
        </w:tc>
        <w:tc>
          <w:tcPr>
            <w:tcW w:w="430" w:type="dxa"/>
            <w:vAlign w:val="bottom"/>
          </w:tcPr>
          <w:p w:rsidR="00CA1B6C" w:rsidRPr="00CA1B6C" w:rsidRDefault="00CA1B6C" w:rsidP="003F7884">
            <w:pPr>
              <w:rPr>
                <w:rFonts w:ascii="Arial" w:hAnsi="Arial" w:cs="Arial"/>
                <w:sz w:val="20"/>
                <w:szCs w:val="20"/>
              </w:rPr>
            </w:pPr>
          </w:p>
        </w:tc>
        <w:tc>
          <w:tcPr>
            <w:tcW w:w="7142" w:type="dxa"/>
            <w:vAlign w:val="bottom"/>
          </w:tcPr>
          <w:p w:rsidR="00CA1B6C" w:rsidRDefault="00CA1B6C" w:rsidP="003F7884">
            <w:pPr>
              <w:rPr>
                <w:rFonts w:ascii="Arial" w:hAnsi="Arial" w:cs="Arial"/>
                <w:sz w:val="20"/>
                <w:szCs w:val="20"/>
              </w:rPr>
            </w:pPr>
            <w:r>
              <w:rPr>
                <w:rFonts w:ascii="Arial" w:hAnsi="Arial" w:cs="Arial"/>
                <w:sz w:val="20"/>
                <w:szCs w:val="20"/>
              </w:rPr>
              <w:t>Büyükbaş</w:t>
            </w:r>
          </w:p>
        </w:tc>
        <w:tc>
          <w:tcPr>
            <w:tcW w:w="1283" w:type="dxa"/>
            <w:vAlign w:val="bottom"/>
          </w:tcPr>
          <w:p w:rsidR="00CA1B6C" w:rsidRPr="00736932" w:rsidRDefault="00CA1B6C" w:rsidP="00A171EA">
            <w:pPr>
              <w:jc w:val="center"/>
              <w:rPr>
                <w:rFonts w:ascii="Arial" w:hAnsi="Arial" w:cs="Arial"/>
                <w:sz w:val="20"/>
                <w:szCs w:val="20"/>
              </w:rPr>
            </w:pPr>
            <w:r>
              <w:rPr>
                <w:rFonts w:ascii="Arial" w:hAnsi="Arial" w:cs="Arial"/>
                <w:sz w:val="20"/>
                <w:szCs w:val="20"/>
              </w:rPr>
              <w:t>30 kg</w:t>
            </w:r>
          </w:p>
        </w:tc>
      </w:tr>
      <w:tr w:rsidR="00CA1B6C" w:rsidRPr="00736932" w:rsidTr="00A171EA">
        <w:trPr>
          <w:trHeight w:val="284"/>
        </w:trPr>
        <w:tc>
          <w:tcPr>
            <w:tcW w:w="456" w:type="dxa"/>
            <w:vAlign w:val="bottom"/>
          </w:tcPr>
          <w:p w:rsidR="00CA1B6C" w:rsidRPr="00736932" w:rsidRDefault="00CA1B6C" w:rsidP="003F7884">
            <w:pPr>
              <w:rPr>
                <w:rFonts w:ascii="Arial" w:hAnsi="Arial" w:cs="Arial"/>
                <w:b/>
                <w:sz w:val="20"/>
                <w:szCs w:val="20"/>
              </w:rPr>
            </w:pPr>
          </w:p>
        </w:tc>
        <w:tc>
          <w:tcPr>
            <w:tcW w:w="430" w:type="dxa"/>
            <w:vAlign w:val="bottom"/>
          </w:tcPr>
          <w:p w:rsidR="00CA1B6C" w:rsidRPr="00CA1B6C" w:rsidRDefault="00CA1B6C" w:rsidP="003F7884">
            <w:pPr>
              <w:rPr>
                <w:rFonts w:ascii="Arial" w:hAnsi="Arial" w:cs="Arial"/>
                <w:sz w:val="20"/>
                <w:szCs w:val="20"/>
              </w:rPr>
            </w:pPr>
          </w:p>
        </w:tc>
        <w:tc>
          <w:tcPr>
            <w:tcW w:w="7142" w:type="dxa"/>
            <w:vAlign w:val="bottom"/>
          </w:tcPr>
          <w:p w:rsidR="00CA1B6C" w:rsidRDefault="00CA1B6C" w:rsidP="003F7884">
            <w:pPr>
              <w:rPr>
                <w:rFonts w:ascii="Arial" w:hAnsi="Arial" w:cs="Arial"/>
                <w:sz w:val="20"/>
                <w:szCs w:val="20"/>
              </w:rPr>
            </w:pPr>
            <w:r>
              <w:rPr>
                <w:rFonts w:ascii="Arial" w:hAnsi="Arial" w:cs="Arial"/>
                <w:sz w:val="20"/>
                <w:szCs w:val="20"/>
              </w:rPr>
              <w:t>Küçükbaş</w:t>
            </w:r>
          </w:p>
        </w:tc>
        <w:tc>
          <w:tcPr>
            <w:tcW w:w="1283" w:type="dxa"/>
            <w:vAlign w:val="bottom"/>
          </w:tcPr>
          <w:p w:rsidR="00CA1B6C" w:rsidRPr="00736932" w:rsidRDefault="00CA1B6C" w:rsidP="00A171EA">
            <w:pPr>
              <w:jc w:val="center"/>
              <w:rPr>
                <w:rFonts w:ascii="Arial" w:hAnsi="Arial" w:cs="Arial"/>
                <w:sz w:val="20"/>
                <w:szCs w:val="20"/>
              </w:rPr>
            </w:pPr>
            <w:r>
              <w:rPr>
                <w:rFonts w:ascii="Arial" w:hAnsi="Arial" w:cs="Arial"/>
                <w:sz w:val="20"/>
                <w:szCs w:val="20"/>
              </w:rPr>
              <w:t>16 kg</w:t>
            </w:r>
          </w:p>
        </w:tc>
      </w:tr>
      <w:tr w:rsidR="00CA1B6C" w:rsidRPr="00736932" w:rsidTr="00A171EA">
        <w:trPr>
          <w:trHeight w:val="284"/>
        </w:trPr>
        <w:tc>
          <w:tcPr>
            <w:tcW w:w="456" w:type="dxa"/>
            <w:vAlign w:val="bottom"/>
          </w:tcPr>
          <w:p w:rsidR="00CA1B6C" w:rsidRPr="00736932" w:rsidRDefault="00CA1B6C" w:rsidP="003F7884">
            <w:pPr>
              <w:rPr>
                <w:rFonts w:ascii="Arial" w:hAnsi="Arial" w:cs="Arial"/>
                <w:b/>
                <w:sz w:val="20"/>
                <w:szCs w:val="20"/>
              </w:rPr>
            </w:pPr>
          </w:p>
        </w:tc>
        <w:tc>
          <w:tcPr>
            <w:tcW w:w="430" w:type="dxa"/>
            <w:vAlign w:val="bottom"/>
          </w:tcPr>
          <w:p w:rsidR="00CA1B6C" w:rsidRPr="00CA1B6C" w:rsidRDefault="00CA1B6C" w:rsidP="003F7884">
            <w:pPr>
              <w:rPr>
                <w:rFonts w:ascii="Arial" w:hAnsi="Arial" w:cs="Arial"/>
                <w:sz w:val="20"/>
                <w:szCs w:val="20"/>
              </w:rPr>
            </w:pPr>
          </w:p>
        </w:tc>
        <w:tc>
          <w:tcPr>
            <w:tcW w:w="7142" w:type="dxa"/>
            <w:vAlign w:val="bottom"/>
          </w:tcPr>
          <w:p w:rsidR="00CA1B6C" w:rsidRDefault="00CA1B6C" w:rsidP="003F7884">
            <w:pPr>
              <w:rPr>
                <w:rFonts w:ascii="Arial" w:hAnsi="Arial" w:cs="Arial"/>
                <w:sz w:val="20"/>
                <w:szCs w:val="20"/>
              </w:rPr>
            </w:pPr>
            <w:r>
              <w:rPr>
                <w:rFonts w:ascii="Arial" w:hAnsi="Arial" w:cs="Arial"/>
                <w:sz w:val="20"/>
                <w:szCs w:val="20"/>
              </w:rPr>
              <w:t>Peynir</w:t>
            </w:r>
          </w:p>
        </w:tc>
        <w:tc>
          <w:tcPr>
            <w:tcW w:w="1283" w:type="dxa"/>
            <w:vAlign w:val="bottom"/>
          </w:tcPr>
          <w:p w:rsidR="00CA1B6C" w:rsidRPr="00736932" w:rsidRDefault="00CA1B6C" w:rsidP="00A171EA">
            <w:pPr>
              <w:jc w:val="center"/>
              <w:rPr>
                <w:rFonts w:ascii="Arial" w:hAnsi="Arial" w:cs="Arial"/>
                <w:sz w:val="20"/>
                <w:szCs w:val="20"/>
              </w:rPr>
            </w:pPr>
          </w:p>
        </w:tc>
      </w:tr>
      <w:tr w:rsidR="00CA1B6C" w:rsidRPr="00736932" w:rsidTr="00A171EA">
        <w:trPr>
          <w:trHeight w:val="284"/>
        </w:trPr>
        <w:tc>
          <w:tcPr>
            <w:tcW w:w="456" w:type="dxa"/>
            <w:vAlign w:val="bottom"/>
          </w:tcPr>
          <w:p w:rsidR="00CA1B6C" w:rsidRPr="00736932" w:rsidRDefault="00CA1B6C" w:rsidP="003F7884">
            <w:pPr>
              <w:rPr>
                <w:rFonts w:ascii="Arial" w:hAnsi="Arial" w:cs="Arial"/>
                <w:b/>
                <w:sz w:val="20"/>
                <w:szCs w:val="20"/>
              </w:rPr>
            </w:pPr>
          </w:p>
        </w:tc>
        <w:tc>
          <w:tcPr>
            <w:tcW w:w="430" w:type="dxa"/>
            <w:vAlign w:val="bottom"/>
          </w:tcPr>
          <w:p w:rsidR="00CA1B6C" w:rsidRPr="00CA1B6C" w:rsidRDefault="00CA1B6C" w:rsidP="003F7884">
            <w:pPr>
              <w:rPr>
                <w:rFonts w:ascii="Arial" w:hAnsi="Arial" w:cs="Arial"/>
                <w:sz w:val="20"/>
                <w:szCs w:val="20"/>
              </w:rPr>
            </w:pPr>
          </w:p>
        </w:tc>
        <w:tc>
          <w:tcPr>
            <w:tcW w:w="7142" w:type="dxa"/>
            <w:vAlign w:val="bottom"/>
          </w:tcPr>
          <w:p w:rsidR="00CA1B6C" w:rsidRDefault="00CA1B6C" w:rsidP="003F7884">
            <w:pPr>
              <w:rPr>
                <w:rFonts w:ascii="Arial" w:hAnsi="Arial" w:cs="Arial"/>
                <w:sz w:val="20"/>
                <w:szCs w:val="20"/>
              </w:rPr>
            </w:pPr>
            <w:r>
              <w:rPr>
                <w:rFonts w:ascii="Arial" w:hAnsi="Arial" w:cs="Arial"/>
                <w:sz w:val="20"/>
                <w:szCs w:val="20"/>
              </w:rPr>
              <w:t>Yağlı-Yağsız</w:t>
            </w:r>
          </w:p>
        </w:tc>
        <w:tc>
          <w:tcPr>
            <w:tcW w:w="1283" w:type="dxa"/>
            <w:vAlign w:val="bottom"/>
          </w:tcPr>
          <w:p w:rsidR="00CA1B6C" w:rsidRPr="00736932" w:rsidRDefault="00CA1B6C" w:rsidP="00A171EA">
            <w:pPr>
              <w:jc w:val="center"/>
              <w:rPr>
                <w:rFonts w:ascii="Arial" w:hAnsi="Arial" w:cs="Arial"/>
                <w:sz w:val="20"/>
                <w:szCs w:val="20"/>
              </w:rPr>
            </w:pPr>
            <w:r>
              <w:rPr>
                <w:rFonts w:ascii="Arial" w:hAnsi="Arial" w:cs="Arial"/>
                <w:sz w:val="20"/>
                <w:szCs w:val="20"/>
              </w:rPr>
              <w:t>17 kg</w:t>
            </w:r>
          </w:p>
        </w:tc>
      </w:tr>
      <w:tr w:rsidR="00CA1B6C" w:rsidRPr="00736932" w:rsidTr="00A171EA">
        <w:trPr>
          <w:trHeight w:val="284"/>
        </w:trPr>
        <w:tc>
          <w:tcPr>
            <w:tcW w:w="456" w:type="dxa"/>
            <w:vAlign w:val="bottom"/>
          </w:tcPr>
          <w:p w:rsidR="00CA1B6C" w:rsidRPr="00736932" w:rsidRDefault="00CA1B6C" w:rsidP="003F7884">
            <w:pPr>
              <w:rPr>
                <w:rFonts w:ascii="Arial" w:hAnsi="Arial" w:cs="Arial"/>
                <w:b/>
                <w:sz w:val="20"/>
                <w:szCs w:val="20"/>
              </w:rPr>
            </w:pPr>
          </w:p>
        </w:tc>
        <w:tc>
          <w:tcPr>
            <w:tcW w:w="430" w:type="dxa"/>
            <w:vAlign w:val="bottom"/>
          </w:tcPr>
          <w:p w:rsidR="00CA1B6C" w:rsidRPr="00CA1B6C" w:rsidRDefault="00CA1B6C" w:rsidP="003F7884">
            <w:pPr>
              <w:rPr>
                <w:rFonts w:ascii="Arial" w:hAnsi="Arial" w:cs="Arial"/>
                <w:sz w:val="20"/>
                <w:szCs w:val="20"/>
              </w:rPr>
            </w:pPr>
          </w:p>
        </w:tc>
        <w:tc>
          <w:tcPr>
            <w:tcW w:w="7142" w:type="dxa"/>
            <w:vAlign w:val="bottom"/>
          </w:tcPr>
          <w:p w:rsidR="00CA1B6C" w:rsidRDefault="00CA1B6C" w:rsidP="003F7884">
            <w:pPr>
              <w:rPr>
                <w:rFonts w:ascii="Arial" w:hAnsi="Arial" w:cs="Arial"/>
                <w:sz w:val="20"/>
                <w:szCs w:val="20"/>
              </w:rPr>
            </w:pPr>
            <w:r>
              <w:rPr>
                <w:rFonts w:ascii="Arial" w:hAnsi="Arial" w:cs="Arial"/>
                <w:sz w:val="20"/>
                <w:szCs w:val="20"/>
              </w:rPr>
              <w:t>Kaşar</w:t>
            </w:r>
          </w:p>
        </w:tc>
        <w:tc>
          <w:tcPr>
            <w:tcW w:w="1283" w:type="dxa"/>
            <w:vAlign w:val="bottom"/>
          </w:tcPr>
          <w:p w:rsidR="00CA1B6C" w:rsidRPr="00736932" w:rsidRDefault="00E5157D" w:rsidP="00A171EA">
            <w:pPr>
              <w:jc w:val="center"/>
              <w:rPr>
                <w:rFonts w:ascii="Arial" w:hAnsi="Arial" w:cs="Arial"/>
                <w:sz w:val="20"/>
                <w:szCs w:val="20"/>
              </w:rPr>
            </w:pPr>
            <w:r>
              <w:rPr>
                <w:rFonts w:ascii="Arial" w:hAnsi="Arial" w:cs="Arial"/>
                <w:sz w:val="20"/>
                <w:szCs w:val="20"/>
              </w:rPr>
              <w:t>10 kg</w:t>
            </w:r>
          </w:p>
        </w:tc>
      </w:tr>
      <w:tr w:rsidR="00A171EA" w:rsidRPr="00736932" w:rsidTr="00A171EA">
        <w:trPr>
          <w:trHeight w:val="284"/>
        </w:trPr>
        <w:tc>
          <w:tcPr>
            <w:tcW w:w="456" w:type="dxa"/>
            <w:vAlign w:val="bottom"/>
          </w:tcPr>
          <w:p w:rsidR="00A171EA" w:rsidRPr="00736932" w:rsidRDefault="00A171EA" w:rsidP="003F7884">
            <w:pPr>
              <w:rPr>
                <w:rFonts w:ascii="Arial" w:hAnsi="Arial" w:cs="Arial"/>
                <w:b/>
                <w:sz w:val="20"/>
                <w:szCs w:val="20"/>
              </w:rPr>
            </w:pPr>
          </w:p>
        </w:tc>
        <w:tc>
          <w:tcPr>
            <w:tcW w:w="430" w:type="dxa"/>
            <w:vAlign w:val="bottom"/>
          </w:tcPr>
          <w:p w:rsidR="00A171EA" w:rsidRPr="00CA1B6C" w:rsidRDefault="00A171EA" w:rsidP="003F7884">
            <w:pPr>
              <w:rPr>
                <w:rFonts w:ascii="Arial" w:hAnsi="Arial" w:cs="Arial"/>
                <w:sz w:val="20"/>
                <w:szCs w:val="20"/>
              </w:rPr>
            </w:pPr>
          </w:p>
        </w:tc>
        <w:tc>
          <w:tcPr>
            <w:tcW w:w="7142" w:type="dxa"/>
            <w:vAlign w:val="bottom"/>
          </w:tcPr>
          <w:p w:rsidR="00A171EA" w:rsidRPr="00CA1B6C" w:rsidRDefault="00CA1B6C" w:rsidP="003F7884">
            <w:pPr>
              <w:rPr>
                <w:rFonts w:ascii="Arial" w:hAnsi="Arial" w:cs="Arial"/>
                <w:sz w:val="20"/>
                <w:szCs w:val="20"/>
              </w:rPr>
            </w:pPr>
            <w:r>
              <w:rPr>
                <w:rFonts w:ascii="Arial" w:hAnsi="Arial" w:cs="Arial"/>
                <w:sz w:val="20"/>
                <w:szCs w:val="20"/>
              </w:rPr>
              <w:t xml:space="preserve">Lor </w:t>
            </w:r>
          </w:p>
        </w:tc>
        <w:tc>
          <w:tcPr>
            <w:tcW w:w="1283" w:type="dxa"/>
            <w:vAlign w:val="bottom"/>
          </w:tcPr>
          <w:p w:rsidR="00A171EA" w:rsidRPr="00736932" w:rsidRDefault="00E5157D" w:rsidP="00A171EA">
            <w:pPr>
              <w:jc w:val="center"/>
              <w:rPr>
                <w:rFonts w:ascii="Arial" w:hAnsi="Arial" w:cs="Arial"/>
                <w:sz w:val="20"/>
                <w:szCs w:val="20"/>
              </w:rPr>
            </w:pPr>
            <w:r>
              <w:rPr>
                <w:rFonts w:ascii="Arial" w:hAnsi="Arial" w:cs="Arial"/>
                <w:sz w:val="20"/>
                <w:szCs w:val="20"/>
              </w:rPr>
              <w:t>17 kg</w:t>
            </w:r>
          </w:p>
        </w:tc>
      </w:tr>
      <w:tr w:rsidR="00A171EA" w:rsidRPr="00736932" w:rsidTr="00A171EA">
        <w:trPr>
          <w:trHeight w:val="284"/>
        </w:trPr>
        <w:tc>
          <w:tcPr>
            <w:tcW w:w="456" w:type="dxa"/>
            <w:vAlign w:val="bottom"/>
          </w:tcPr>
          <w:p w:rsidR="00A171EA" w:rsidRPr="00736932" w:rsidRDefault="00A171EA" w:rsidP="003F7884">
            <w:pPr>
              <w:rPr>
                <w:rFonts w:ascii="Arial" w:hAnsi="Arial" w:cs="Arial"/>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CA1B6C" w:rsidP="003F7884">
            <w:pPr>
              <w:rPr>
                <w:rFonts w:ascii="Arial" w:hAnsi="Arial" w:cs="Arial"/>
                <w:b/>
                <w:sz w:val="20"/>
                <w:szCs w:val="20"/>
              </w:rPr>
            </w:pPr>
            <w:r>
              <w:rPr>
                <w:rFonts w:ascii="Arial" w:hAnsi="Arial" w:cs="Arial"/>
                <w:sz w:val="20"/>
                <w:szCs w:val="20"/>
              </w:rPr>
              <w:t>Sucuk</w:t>
            </w:r>
          </w:p>
        </w:tc>
        <w:tc>
          <w:tcPr>
            <w:tcW w:w="1283" w:type="dxa"/>
            <w:vAlign w:val="bottom"/>
          </w:tcPr>
          <w:p w:rsidR="00A171EA" w:rsidRPr="00736932" w:rsidRDefault="00A171EA" w:rsidP="00E5157D">
            <w:pPr>
              <w:jc w:val="center"/>
              <w:rPr>
                <w:rFonts w:ascii="Arial" w:hAnsi="Arial" w:cs="Arial"/>
                <w:sz w:val="20"/>
                <w:szCs w:val="20"/>
              </w:rPr>
            </w:pPr>
            <w:r w:rsidRPr="00736932">
              <w:rPr>
                <w:rFonts w:ascii="Arial" w:hAnsi="Arial" w:cs="Arial"/>
                <w:sz w:val="20"/>
                <w:szCs w:val="20"/>
              </w:rPr>
              <w:t>10</w:t>
            </w:r>
            <w:r w:rsidR="00E5157D">
              <w:rPr>
                <w:rFonts w:ascii="Arial" w:hAnsi="Arial" w:cs="Arial"/>
                <w:sz w:val="20"/>
                <w:szCs w:val="20"/>
              </w:rPr>
              <w:t xml:space="preserve"> </w:t>
            </w:r>
            <w:r w:rsidRPr="00736932">
              <w:rPr>
                <w:rFonts w:ascii="Arial" w:hAnsi="Arial" w:cs="Arial"/>
                <w:sz w:val="20"/>
                <w:szCs w:val="20"/>
              </w:rPr>
              <w:t>kg</w:t>
            </w:r>
          </w:p>
        </w:tc>
      </w:tr>
      <w:tr w:rsidR="00A171EA" w:rsidRPr="00736932" w:rsidTr="00A171EA">
        <w:trPr>
          <w:trHeight w:val="284"/>
        </w:trPr>
        <w:tc>
          <w:tcPr>
            <w:tcW w:w="456" w:type="dxa"/>
            <w:vAlign w:val="bottom"/>
          </w:tcPr>
          <w:p w:rsidR="00A171EA" w:rsidRPr="00FD56DE" w:rsidRDefault="00FD56DE" w:rsidP="003F7884">
            <w:pPr>
              <w:rPr>
                <w:rFonts w:ascii="Arial" w:hAnsi="Arial" w:cs="Arial"/>
                <w:b/>
                <w:sz w:val="20"/>
                <w:szCs w:val="20"/>
              </w:rPr>
            </w:pPr>
            <w:r w:rsidRPr="00FD56DE">
              <w:rPr>
                <w:rFonts w:ascii="Arial" w:hAnsi="Arial" w:cs="Arial"/>
                <w:b/>
                <w:sz w:val="20"/>
                <w:szCs w:val="20"/>
              </w:rPr>
              <w:t>10</w:t>
            </w: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E5157D" w:rsidP="003F7884">
            <w:pPr>
              <w:rPr>
                <w:rFonts w:ascii="Arial" w:hAnsi="Arial" w:cs="Arial"/>
                <w:sz w:val="20"/>
                <w:szCs w:val="20"/>
              </w:rPr>
            </w:pPr>
            <w:r>
              <w:rPr>
                <w:rFonts w:ascii="Arial" w:hAnsi="Arial" w:cs="Arial"/>
                <w:b/>
                <w:sz w:val="20"/>
                <w:szCs w:val="20"/>
              </w:rPr>
              <w:t>TEKSTİL HAMMADDESİ</w:t>
            </w:r>
          </w:p>
        </w:tc>
        <w:tc>
          <w:tcPr>
            <w:tcW w:w="1283" w:type="dxa"/>
            <w:vAlign w:val="bottom"/>
          </w:tcPr>
          <w:p w:rsidR="00A171EA" w:rsidRPr="00736932" w:rsidRDefault="00A171EA" w:rsidP="00A171EA">
            <w:pPr>
              <w:jc w:val="center"/>
              <w:rPr>
                <w:rFonts w:ascii="Arial" w:hAnsi="Arial" w:cs="Arial"/>
                <w:sz w:val="20"/>
                <w:szCs w:val="20"/>
              </w:rPr>
            </w:pPr>
          </w:p>
        </w:tc>
      </w:tr>
      <w:tr w:rsidR="00A171EA" w:rsidRPr="00736932" w:rsidTr="00A171EA">
        <w:trPr>
          <w:trHeight w:val="284"/>
        </w:trPr>
        <w:tc>
          <w:tcPr>
            <w:tcW w:w="456" w:type="dxa"/>
            <w:vAlign w:val="bottom"/>
          </w:tcPr>
          <w:p w:rsidR="00A171EA" w:rsidRPr="00FD56DE" w:rsidRDefault="00A171EA" w:rsidP="003F7884">
            <w:pPr>
              <w:rPr>
                <w:rFonts w:ascii="Arial" w:hAnsi="Arial" w:cs="Arial"/>
                <w:b/>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181758" w:rsidRDefault="00181758" w:rsidP="003F7884">
            <w:pPr>
              <w:rPr>
                <w:rFonts w:ascii="Arial" w:hAnsi="Arial" w:cs="Arial"/>
                <w:sz w:val="20"/>
                <w:szCs w:val="20"/>
              </w:rPr>
            </w:pPr>
            <w:r w:rsidRPr="00181758">
              <w:rPr>
                <w:rFonts w:ascii="Arial" w:hAnsi="Arial" w:cs="Arial"/>
                <w:sz w:val="20"/>
                <w:szCs w:val="20"/>
              </w:rPr>
              <w:t>Keçi Kılı</w:t>
            </w:r>
            <w:r>
              <w:rPr>
                <w:rFonts w:ascii="Arial" w:hAnsi="Arial" w:cs="Arial"/>
                <w:sz w:val="20"/>
                <w:szCs w:val="20"/>
              </w:rPr>
              <w:t>, Tiftik, Yapak</w:t>
            </w:r>
          </w:p>
        </w:tc>
        <w:tc>
          <w:tcPr>
            <w:tcW w:w="1283" w:type="dxa"/>
            <w:vAlign w:val="bottom"/>
          </w:tcPr>
          <w:p w:rsidR="00A171EA" w:rsidRPr="00736932" w:rsidRDefault="00181758" w:rsidP="00181758">
            <w:pPr>
              <w:jc w:val="center"/>
              <w:rPr>
                <w:rFonts w:ascii="Arial" w:hAnsi="Arial" w:cs="Arial"/>
                <w:sz w:val="20"/>
                <w:szCs w:val="20"/>
              </w:rPr>
            </w:pPr>
            <w:r>
              <w:rPr>
                <w:rFonts w:ascii="Arial" w:hAnsi="Arial" w:cs="Arial"/>
                <w:sz w:val="20"/>
                <w:szCs w:val="20"/>
              </w:rPr>
              <w:t>25</w:t>
            </w:r>
            <w:r w:rsidR="00E5157D">
              <w:rPr>
                <w:rFonts w:ascii="Arial" w:hAnsi="Arial" w:cs="Arial"/>
                <w:sz w:val="20"/>
                <w:szCs w:val="20"/>
              </w:rPr>
              <w:t xml:space="preserve"> </w:t>
            </w:r>
            <w:r w:rsidR="00A171EA" w:rsidRPr="00736932">
              <w:rPr>
                <w:rFonts w:ascii="Arial" w:hAnsi="Arial" w:cs="Arial"/>
                <w:sz w:val="20"/>
                <w:szCs w:val="20"/>
              </w:rPr>
              <w:t>kg</w:t>
            </w:r>
          </w:p>
        </w:tc>
      </w:tr>
      <w:tr w:rsidR="00A171EA" w:rsidRPr="00736932" w:rsidTr="00A171EA">
        <w:trPr>
          <w:trHeight w:val="284"/>
        </w:trPr>
        <w:tc>
          <w:tcPr>
            <w:tcW w:w="456" w:type="dxa"/>
            <w:vAlign w:val="bottom"/>
          </w:tcPr>
          <w:p w:rsidR="00A171EA" w:rsidRPr="00FD56DE" w:rsidRDefault="00FD56DE" w:rsidP="003F7884">
            <w:pPr>
              <w:rPr>
                <w:rFonts w:ascii="Arial" w:hAnsi="Arial" w:cs="Arial"/>
                <w:b/>
                <w:sz w:val="20"/>
                <w:szCs w:val="20"/>
              </w:rPr>
            </w:pPr>
            <w:r w:rsidRPr="00FD56DE">
              <w:rPr>
                <w:rFonts w:ascii="Arial" w:hAnsi="Arial" w:cs="Arial"/>
                <w:b/>
                <w:sz w:val="20"/>
                <w:szCs w:val="20"/>
              </w:rPr>
              <w:t>11</w:t>
            </w: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FD56DE" w:rsidRDefault="00FD56DE" w:rsidP="003F7884">
            <w:pPr>
              <w:rPr>
                <w:rFonts w:ascii="Arial" w:hAnsi="Arial" w:cs="Arial"/>
                <w:b/>
                <w:sz w:val="20"/>
                <w:szCs w:val="20"/>
              </w:rPr>
            </w:pPr>
            <w:r>
              <w:rPr>
                <w:rFonts w:ascii="Arial" w:hAnsi="Arial" w:cs="Arial"/>
                <w:b/>
                <w:sz w:val="20"/>
                <w:szCs w:val="20"/>
              </w:rPr>
              <w:t>CANLI HAYVANLAR (KASAPLIK)</w:t>
            </w:r>
          </w:p>
        </w:tc>
        <w:tc>
          <w:tcPr>
            <w:tcW w:w="1283" w:type="dxa"/>
            <w:vAlign w:val="bottom"/>
          </w:tcPr>
          <w:p w:rsidR="00A171EA" w:rsidRPr="00736932" w:rsidRDefault="00A171EA" w:rsidP="00A171EA">
            <w:pPr>
              <w:jc w:val="center"/>
              <w:rPr>
                <w:rFonts w:ascii="Arial" w:hAnsi="Arial" w:cs="Arial"/>
                <w:sz w:val="20"/>
                <w:szCs w:val="20"/>
              </w:rPr>
            </w:pPr>
          </w:p>
        </w:tc>
      </w:tr>
      <w:tr w:rsidR="00A171EA" w:rsidRPr="00736932" w:rsidTr="00A171EA">
        <w:trPr>
          <w:trHeight w:val="299"/>
        </w:trPr>
        <w:tc>
          <w:tcPr>
            <w:tcW w:w="456" w:type="dxa"/>
            <w:vAlign w:val="bottom"/>
          </w:tcPr>
          <w:p w:rsidR="00A171EA" w:rsidRPr="00FD56DE" w:rsidRDefault="00A171EA" w:rsidP="003F7884">
            <w:pPr>
              <w:rPr>
                <w:rFonts w:ascii="Arial" w:hAnsi="Arial" w:cs="Arial"/>
                <w:b/>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FD56DE" w:rsidP="003F7884">
            <w:pPr>
              <w:rPr>
                <w:rFonts w:ascii="Arial" w:hAnsi="Arial" w:cs="Arial"/>
                <w:sz w:val="20"/>
                <w:szCs w:val="20"/>
              </w:rPr>
            </w:pPr>
            <w:r>
              <w:rPr>
                <w:rFonts w:ascii="Arial" w:hAnsi="Arial" w:cs="Arial"/>
                <w:sz w:val="20"/>
                <w:szCs w:val="20"/>
              </w:rPr>
              <w:t>Büyükbaş Kasaplık Canlı Hayvan</w:t>
            </w:r>
          </w:p>
        </w:tc>
        <w:tc>
          <w:tcPr>
            <w:tcW w:w="1283" w:type="dxa"/>
            <w:vAlign w:val="bottom"/>
          </w:tcPr>
          <w:p w:rsidR="00A171EA" w:rsidRPr="00736932" w:rsidRDefault="00A171EA" w:rsidP="00A171EA">
            <w:pPr>
              <w:jc w:val="center"/>
              <w:rPr>
                <w:rFonts w:ascii="Arial" w:hAnsi="Arial" w:cs="Arial"/>
                <w:sz w:val="20"/>
                <w:szCs w:val="20"/>
              </w:rPr>
            </w:pPr>
          </w:p>
        </w:tc>
      </w:tr>
      <w:tr w:rsidR="00A171EA" w:rsidRPr="00736932" w:rsidTr="00A171EA">
        <w:trPr>
          <w:trHeight w:val="299"/>
        </w:trPr>
        <w:tc>
          <w:tcPr>
            <w:tcW w:w="456" w:type="dxa"/>
            <w:vAlign w:val="bottom"/>
          </w:tcPr>
          <w:p w:rsidR="00A171EA" w:rsidRPr="00FD56DE" w:rsidRDefault="00A171EA" w:rsidP="003F7884">
            <w:pPr>
              <w:rPr>
                <w:rFonts w:ascii="Arial" w:hAnsi="Arial" w:cs="Arial"/>
                <w:b/>
                <w:sz w:val="20"/>
                <w:szCs w:val="20"/>
              </w:rPr>
            </w:pPr>
          </w:p>
        </w:tc>
        <w:tc>
          <w:tcPr>
            <w:tcW w:w="430" w:type="dxa"/>
            <w:vAlign w:val="bottom"/>
          </w:tcPr>
          <w:p w:rsidR="00A171EA" w:rsidRPr="00736932" w:rsidRDefault="00A171EA" w:rsidP="003F7884">
            <w:pPr>
              <w:rPr>
                <w:rFonts w:ascii="Arial" w:hAnsi="Arial" w:cs="Arial"/>
                <w:b/>
                <w:sz w:val="20"/>
                <w:szCs w:val="20"/>
              </w:rPr>
            </w:pPr>
          </w:p>
        </w:tc>
        <w:tc>
          <w:tcPr>
            <w:tcW w:w="7142" w:type="dxa"/>
            <w:vAlign w:val="bottom"/>
          </w:tcPr>
          <w:p w:rsidR="00A171EA" w:rsidRPr="00736932" w:rsidRDefault="00FD56DE" w:rsidP="003F7884">
            <w:pPr>
              <w:rPr>
                <w:rFonts w:ascii="Arial" w:hAnsi="Arial" w:cs="Arial"/>
                <w:sz w:val="20"/>
                <w:szCs w:val="20"/>
              </w:rPr>
            </w:pPr>
            <w:r>
              <w:rPr>
                <w:rFonts w:ascii="Arial" w:hAnsi="Arial" w:cs="Arial"/>
                <w:sz w:val="20"/>
                <w:szCs w:val="20"/>
              </w:rPr>
              <w:t xml:space="preserve">Boğa, Buzağı, Dana, Düve, İnek, Malak, Manda, </w:t>
            </w:r>
            <w:proofErr w:type="spellStart"/>
            <w:proofErr w:type="gramStart"/>
            <w:r>
              <w:rPr>
                <w:rFonts w:ascii="Arial" w:hAnsi="Arial" w:cs="Arial"/>
                <w:sz w:val="20"/>
                <w:szCs w:val="20"/>
              </w:rPr>
              <w:t>Öküz,Tosun</w:t>
            </w:r>
            <w:proofErr w:type="spellEnd"/>
            <w:proofErr w:type="gramEnd"/>
          </w:p>
        </w:tc>
        <w:tc>
          <w:tcPr>
            <w:tcW w:w="1283" w:type="dxa"/>
            <w:vAlign w:val="bottom"/>
          </w:tcPr>
          <w:p w:rsidR="00A171EA" w:rsidRPr="00736932" w:rsidRDefault="00FD56DE" w:rsidP="00A171EA">
            <w:pPr>
              <w:jc w:val="center"/>
              <w:rPr>
                <w:rFonts w:ascii="Arial" w:hAnsi="Arial" w:cs="Arial"/>
                <w:sz w:val="20"/>
                <w:szCs w:val="20"/>
              </w:rPr>
            </w:pPr>
            <w:r>
              <w:rPr>
                <w:rFonts w:ascii="Arial" w:hAnsi="Arial" w:cs="Arial"/>
                <w:sz w:val="20"/>
                <w:szCs w:val="20"/>
              </w:rPr>
              <w:t>50 kg</w:t>
            </w:r>
          </w:p>
        </w:tc>
      </w:tr>
      <w:tr w:rsidR="00FD56DE" w:rsidRPr="00736932" w:rsidTr="00A171EA">
        <w:trPr>
          <w:trHeight w:val="299"/>
        </w:trPr>
        <w:tc>
          <w:tcPr>
            <w:tcW w:w="456" w:type="dxa"/>
            <w:vAlign w:val="bottom"/>
          </w:tcPr>
          <w:p w:rsidR="00FD56DE" w:rsidRPr="00FD56DE" w:rsidRDefault="00FD56DE" w:rsidP="003F7884">
            <w:pPr>
              <w:rPr>
                <w:rFonts w:ascii="Arial" w:hAnsi="Arial" w:cs="Arial"/>
                <w:b/>
                <w:sz w:val="20"/>
                <w:szCs w:val="20"/>
              </w:rPr>
            </w:pPr>
          </w:p>
        </w:tc>
        <w:tc>
          <w:tcPr>
            <w:tcW w:w="430" w:type="dxa"/>
            <w:vAlign w:val="bottom"/>
          </w:tcPr>
          <w:p w:rsidR="00FD56DE" w:rsidRPr="00736932" w:rsidRDefault="00FD56DE" w:rsidP="003F7884">
            <w:pPr>
              <w:rPr>
                <w:rFonts w:ascii="Arial" w:hAnsi="Arial" w:cs="Arial"/>
                <w:b/>
                <w:sz w:val="20"/>
                <w:szCs w:val="20"/>
              </w:rPr>
            </w:pPr>
          </w:p>
        </w:tc>
        <w:tc>
          <w:tcPr>
            <w:tcW w:w="7142" w:type="dxa"/>
            <w:vAlign w:val="bottom"/>
          </w:tcPr>
          <w:p w:rsidR="00FD56DE" w:rsidRPr="00736932" w:rsidRDefault="00FD56DE" w:rsidP="003F7884">
            <w:pPr>
              <w:rPr>
                <w:rFonts w:ascii="Arial" w:hAnsi="Arial" w:cs="Arial"/>
                <w:sz w:val="20"/>
                <w:szCs w:val="20"/>
              </w:rPr>
            </w:pPr>
            <w:r>
              <w:rPr>
                <w:rFonts w:ascii="Arial" w:hAnsi="Arial" w:cs="Arial"/>
                <w:sz w:val="20"/>
                <w:szCs w:val="20"/>
              </w:rPr>
              <w:t>Küçükbaş Kasaplık Canlı Hayvan</w:t>
            </w:r>
          </w:p>
        </w:tc>
        <w:tc>
          <w:tcPr>
            <w:tcW w:w="1283" w:type="dxa"/>
            <w:vAlign w:val="bottom"/>
          </w:tcPr>
          <w:p w:rsidR="00FD56DE" w:rsidRPr="00736932" w:rsidRDefault="00FD56DE" w:rsidP="00A171EA">
            <w:pPr>
              <w:jc w:val="center"/>
              <w:rPr>
                <w:rFonts w:ascii="Arial" w:hAnsi="Arial" w:cs="Arial"/>
                <w:sz w:val="20"/>
                <w:szCs w:val="20"/>
              </w:rPr>
            </w:pPr>
          </w:p>
        </w:tc>
      </w:tr>
      <w:tr w:rsidR="00FD56DE" w:rsidRPr="00736932" w:rsidTr="00A171EA">
        <w:trPr>
          <w:trHeight w:val="299"/>
        </w:trPr>
        <w:tc>
          <w:tcPr>
            <w:tcW w:w="456" w:type="dxa"/>
            <w:vAlign w:val="bottom"/>
          </w:tcPr>
          <w:p w:rsidR="00FD56DE" w:rsidRPr="00FD56DE" w:rsidRDefault="00FD56DE" w:rsidP="003F7884">
            <w:pPr>
              <w:rPr>
                <w:rFonts w:ascii="Arial" w:hAnsi="Arial" w:cs="Arial"/>
                <w:b/>
                <w:sz w:val="20"/>
                <w:szCs w:val="20"/>
              </w:rPr>
            </w:pPr>
          </w:p>
        </w:tc>
        <w:tc>
          <w:tcPr>
            <w:tcW w:w="430" w:type="dxa"/>
            <w:vAlign w:val="bottom"/>
          </w:tcPr>
          <w:p w:rsidR="00FD56DE" w:rsidRPr="00736932" w:rsidRDefault="00FD56DE" w:rsidP="003F7884">
            <w:pPr>
              <w:rPr>
                <w:rFonts w:ascii="Arial" w:hAnsi="Arial" w:cs="Arial"/>
                <w:b/>
                <w:sz w:val="20"/>
                <w:szCs w:val="20"/>
              </w:rPr>
            </w:pPr>
          </w:p>
        </w:tc>
        <w:tc>
          <w:tcPr>
            <w:tcW w:w="7142" w:type="dxa"/>
            <w:vAlign w:val="bottom"/>
          </w:tcPr>
          <w:p w:rsidR="00FD56DE" w:rsidRPr="00736932" w:rsidRDefault="00FD56DE" w:rsidP="003F7884">
            <w:pPr>
              <w:rPr>
                <w:rFonts w:ascii="Arial" w:hAnsi="Arial" w:cs="Arial"/>
                <w:sz w:val="20"/>
                <w:szCs w:val="20"/>
              </w:rPr>
            </w:pPr>
            <w:r>
              <w:rPr>
                <w:rFonts w:ascii="Arial" w:hAnsi="Arial" w:cs="Arial"/>
                <w:sz w:val="20"/>
                <w:szCs w:val="20"/>
              </w:rPr>
              <w:t xml:space="preserve">Keçi, Koyun, Kuzu, Oğlak, </w:t>
            </w:r>
          </w:p>
        </w:tc>
        <w:tc>
          <w:tcPr>
            <w:tcW w:w="1283" w:type="dxa"/>
            <w:vAlign w:val="bottom"/>
          </w:tcPr>
          <w:p w:rsidR="00FD56DE" w:rsidRPr="00736932" w:rsidRDefault="00FD56DE" w:rsidP="00A171EA">
            <w:pPr>
              <w:jc w:val="center"/>
              <w:rPr>
                <w:rFonts w:ascii="Arial" w:hAnsi="Arial" w:cs="Arial"/>
                <w:sz w:val="20"/>
                <w:szCs w:val="20"/>
              </w:rPr>
            </w:pPr>
            <w:r>
              <w:rPr>
                <w:rFonts w:ascii="Arial" w:hAnsi="Arial" w:cs="Arial"/>
                <w:sz w:val="20"/>
                <w:szCs w:val="20"/>
              </w:rPr>
              <w:t>13 kg</w:t>
            </w:r>
          </w:p>
        </w:tc>
      </w:tr>
      <w:tr w:rsidR="00FD56DE" w:rsidRPr="00736932" w:rsidTr="00A171EA">
        <w:trPr>
          <w:trHeight w:val="299"/>
        </w:trPr>
        <w:tc>
          <w:tcPr>
            <w:tcW w:w="456" w:type="dxa"/>
            <w:vAlign w:val="bottom"/>
          </w:tcPr>
          <w:p w:rsidR="00FD56DE" w:rsidRPr="00FD56DE" w:rsidRDefault="00FD56DE" w:rsidP="003F7884">
            <w:pPr>
              <w:rPr>
                <w:rFonts w:ascii="Arial" w:hAnsi="Arial" w:cs="Arial"/>
                <w:b/>
                <w:sz w:val="20"/>
                <w:szCs w:val="20"/>
              </w:rPr>
            </w:pPr>
            <w:r w:rsidRPr="00FD56DE">
              <w:rPr>
                <w:rFonts w:ascii="Arial" w:hAnsi="Arial" w:cs="Arial"/>
                <w:b/>
                <w:sz w:val="20"/>
                <w:szCs w:val="20"/>
              </w:rPr>
              <w:t>12</w:t>
            </w:r>
          </w:p>
        </w:tc>
        <w:tc>
          <w:tcPr>
            <w:tcW w:w="430" w:type="dxa"/>
            <w:vAlign w:val="bottom"/>
          </w:tcPr>
          <w:p w:rsidR="00FD56DE" w:rsidRPr="00736932" w:rsidRDefault="00FD56DE" w:rsidP="003F7884">
            <w:pPr>
              <w:rPr>
                <w:rFonts w:ascii="Arial" w:hAnsi="Arial" w:cs="Arial"/>
                <w:b/>
                <w:sz w:val="20"/>
                <w:szCs w:val="20"/>
              </w:rPr>
            </w:pPr>
          </w:p>
        </w:tc>
        <w:tc>
          <w:tcPr>
            <w:tcW w:w="7142" w:type="dxa"/>
            <w:vAlign w:val="bottom"/>
          </w:tcPr>
          <w:p w:rsidR="00FD56DE" w:rsidRPr="00FD56DE" w:rsidRDefault="00FD56DE" w:rsidP="003F7884">
            <w:pPr>
              <w:rPr>
                <w:rFonts w:ascii="Arial" w:hAnsi="Arial" w:cs="Arial"/>
                <w:b/>
                <w:sz w:val="20"/>
                <w:szCs w:val="20"/>
              </w:rPr>
            </w:pPr>
            <w:r>
              <w:rPr>
                <w:rFonts w:ascii="Arial" w:hAnsi="Arial" w:cs="Arial"/>
                <w:b/>
                <w:sz w:val="20"/>
                <w:szCs w:val="20"/>
              </w:rPr>
              <w:t>HAM DERİLER</w:t>
            </w:r>
          </w:p>
        </w:tc>
        <w:tc>
          <w:tcPr>
            <w:tcW w:w="1283" w:type="dxa"/>
            <w:vAlign w:val="bottom"/>
          </w:tcPr>
          <w:p w:rsidR="00FD56DE" w:rsidRPr="00736932" w:rsidRDefault="00FD56DE" w:rsidP="00A171EA">
            <w:pPr>
              <w:jc w:val="center"/>
              <w:rPr>
                <w:rFonts w:ascii="Arial" w:hAnsi="Arial" w:cs="Arial"/>
                <w:sz w:val="20"/>
                <w:szCs w:val="20"/>
              </w:rPr>
            </w:pPr>
          </w:p>
        </w:tc>
      </w:tr>
      <w:tr w:rsidR="00FD56DE" w:rsidRPr="00736932" w:rsidTr="00A171EA">
        <w:trPr>
          <w:trHeight w:val="299"/>
        </w:trPr>
        <w:tc>
          <w:tcPr>
            <w:tcW w:w="456" w:type="dxa"/>
            <w:vAlign w:val="bottom"/>
          </w:tcPr>
          <w:p w:rsidR="00FD56DE" w:rsidRPr="00FD56DE" w:rsidRDefault="00FD56DE" w:rsidP="003F7884">
            <w:pPr>
              <w:rPr>
                <w:rFonts w:ascii="Arial" w:hAnsi="Arial" w:cs="Arial"/>
                <w:b/>
                <w:sz w:val="20"/>
                <w:szCs w:val="20"/>
              </w:rPr>
            </w:pPr>
          </w:p>
        </w:tc>
        <w:tc>
          <w:tcPr>
            <w:tcW w:w="430" w:type="dxa"/>
            <w:vAlign w:val="bottom"/>
          </w:tcPr>
          <w:p w:rsidR="00FD56DE" w:rsidRPr="00736932" w:rsidRDefault="00FD56DE" w:rsidP="003F7884">
            <w:pPr>
              <w:rPr>
                <w:rFonts w:ascii="Arial" w:hAnsi="Arial" w:cs="Arial"/>
                <w:b/>
                <w:sz w:val="20"/>
                <w:szCs w:val="20"/>
              </w:rPr>
            </w:pPr>
          </w:p>
        </w:tc>
        <w:tc>
          <w:tcPr>
            <w:tcW w:w="7142" w:type="dxa"/>
            <w:vAlign w:val="bottom"/>
          </w:tcPr>
          <w:p w:rsidR="00FD56DE" w:rsidRPr="00736932" w:rsidRDefault="00FD56DE" w:rsidP="003F7884">
            <w:pPr>
              <w:rPr>
                <w:rFonts w:ascii="Arial" w:hAnsi="Arial" w:cs="Arial"/>
                <w:sz w:val="20"/>
                <w:szCs w:val="20"/>
              </w:rPr>
            </w:pPr>
            <w:r>
              <w:rPr>
                <w:rFonts w:ascii="Arial" w:hAnsi="Arial" w:cs="Arial"/>
                <w:sz w:val="20"/>
                <w:szCs w:val="20"/>
              </w:rPr>
              <w:t>Büyükbaş Hayvan Derileri</w:t>
            </w:r>
          </w:p>
        </w:tc>
        <w:tc>
          <w:tcPr>
            <w:tcW w:w="1283" w:type="dxa"/>
            <w:vAlign w:val="bottom"/>
          </w:tcPr>
          <w:p w:rsidR="00FD56DE" w:rsidRPr="00736932" w:rsidRDefault="00FD56DE" w:rsidP="00A171EA">
            <w:pPr>
              <w:jc w:val="center"/>
              <w:rPr>
                <w:rFonts w:ascii="Arial" w:hAnsi="Arial" w:cs="Arial"/>
                <w:sz w:val="20"/>
                <w:szCs w:val="20"/>
              </w:rPr>
            </w:pPr>
          </w:p>
        </w:tc>
      </w:tr>
      <w:tr w:rsidR="00FD56DE" w:rsidRPr="00736932" w:rsidTr="00A171EA">
        <w:trPr>
          <w:trHeight w:val="299"/>
        </w:trPr>
        <w:tc>
          <w:tcPr>
            <w:tcW w:w="456" w:type="dxa"/>
            <w:vAlign w:val="bottom"/>
          </w:tcPr>
          <w:p w:rsidR="00FD56DE" w:rsidRPr="00FD56DE" w:rsidRDefault="00FD56DE" w:rsidP="003F7884">
            <w:pPr>
              <w:rPr>
                <w:rFonts w:ascii="Arial" w:hAnsi="Arial" w:cs="Arial"/>
                <w:b/>
                <w:sz w:val="20"/>
                <w:szCs w:val="20"/>
              </w:rPr>
            </w:pPr>
          </w:p>
        </w:tc>
        <w:tc>
          <w:tcPr>
            <w:tcW w:w="430" w:type="dxa"/>
            <w:vAlign w:val="bottom"/>
          </w:tcPr>
          <w:p w:rsidR="00FD56DE" w:rsidRPr="00736932" w:rsidRDefault="00FD56DE" w:rsidP="003F7884">
            <w:pPr>
              <w:rPr>
                <w:rFonts w:ascii="Arial" w:hAnsi="Arial" w:cs="Arial"/>
                <w:b/>
                <w:sz w:val="20"/>
                <w:szCs w:val="20"/>
              </w:rPr>
            </w:pPr>
          </w:p>
        </w:tc>
        <w:tc>
          <w:tcPr>
            <w:tcW w:w="7142" w:type="dxa"/>
            <w:vAlign w:val="bottom"/>
          </w:tcPr>
          <w:p w:rsidR="00FD56DE" w:rsidRPr="00736932" w:rsidRDefault="00FD56DE" w:rsidP="003F7884">
            <w:pPr>
              <w:rPr>
                <w:rFonts w:ascii="Arial" w:hAnsi="Arial" w:cs="Arial"/>
                <w:sz w:val="20"/>
                <w:szCs w:val="20"/>
              </w:rPr>
            </w:pPr>
            <w:r>
              <w:rPr>
                <w:rFonts w:ascii="Arial" w:hAnsi="Arial" w:cs="Arial"/>
                <w:sz w:val="20"/>
                <w:szCs w:val="20"/>
              </w:rPr>
              <w:t xml:space="preserve">Malak Derisi, Manda Derisi, Sığır Derisi, </w:t>
            </w:r>
          </w:p>
        </w:tc>
        <w:tc>
          <w:tcPr>
            <w:tcW w:w="1283" w:type="dxa"/>
            <w:vAlign w:val="bottom"/>
          </w:tcPr>
          <w:p w:rsidR="00FD56DE" w:rsidRPr="00736932" w:rsidRDefault="00FD56DE" w:rsidP="00A171EA">
            <w:pPr>
              <w:jc w:val="center"/>
              <w:rPr>
                <w:rFonts w:ascii="Arial" w:hAnsi="Arial" w:cs="Arial"/>
                <w:sz w:val="20"/>
                <w:szCs w:val="20"/>
              </w:rPr>
            </w:pPr>
            <w:r>
              <w:rPr>
                <w:rFonts w:ascii="Arial" w:hAnsi="Arial" w:cs="Arial"/>
                <w:sz w:val="20"/>
                <w:szCs w:val="20"/>
              </w:rPr>
              <w:t>50 kg</w:t>
            </w:r>
          </w:p>
        </w:tc>
      </w:tr>
      <w:tr w:rsidR="00FD56DE" w:rsidRPr="00736932" w:rsidTr="00A171EA">
        <w:trPr>
          <w:trHeight w:val="299"/>
        </w:trPr>
        <w:tc>
          <w:tcPr>
            <w:tcW w:w="456" w:type="dxa"/>
            <w:vAlign w:val="bottom"/>
          </w:tcPr>
          <w:p w:rsidR="00FD56DE" w:rsidRPr="00FD56DE" w:rsidRDefault="00FD56DE" w:rsidP="003F7884">
            <w:pPr>
              <w:rPr>
                <w:rFonts w:ascii="Arial" w:hAnsi="Arial" w:cs="Arial"/>
                <w:b/>
                <w:sz w:val="20"/>
                <w:szCs w:val="20"/>
              </w:rPr>
            </w:pPr>
          </w:p>
        </w:tc>
        <w:tc>
          <w:tcPr>
            <w:tcW w:w="430" w:type="dxa"/>
            <w:vAlign w:val="bottom"/>
          </w:tcPr>
          <w:p w:rsidR="00FD56DE" w:rsidRPr="00736932" w:rsidRDefault="00FD56DE" w:rsidP="003F7884">
            <w:pPr>
              <w:rPr>
                <w:rFonts w:ascii="Arial" w:hAnsi="Arial" w:cs="Arial"/>
                <w:b/>
                <w:sz w:val="20"/>
                <w:szCs w:val="20"/>
              </w:rPr>
            </w:pPr>
          </w:p>
        </w:tc>
        <w:tc>
          <w:tcPr>
            <w:tcW w:w="7142" w:type="dxa"/>
            <w:vAlign w:val="bottom"/>
          </w:tcPr>
          <w:p w:rsidR="00FD56DE" w:rsidRPr="00736932" w:rsidRDefault="00FD56DE" w:rsidP="003F7884">
            <w:pPr>
              <w:rPr>
                <w:rFonts w:ascii="Arial" w:hAnsi="Arial" w:cs="Arial"/>
                <w:sz w:val="20"/>
                <w:szCs w:val="20"/>
              </w:rPr>
            </w:pPr>
            <w:r>
              <w:rPr>
                <w:rFonts w:ascii="Arial" w:hAnsi="Arial" w:cs="Arial"/>
                <w:sz w:val="20"/>
                <w:szCs w:val="20"/>
              </w:rPr>
              <w:t>Küçükbaş hayvan Derisi</w:t>
            </w:r>
          </w:p>
        </w:tc>
        <w:tc>
          <w:tcPr>
            <w:tcW w:w="1283" w:type="dxa"/>
            <w:vAlign w:val="bottom"/>
          </w:tcPr>
          <w:p w:rsidR="00FD56DE" w:rsidRPr="00736932" w:rsidRDefault="00FD56DE" w:rsidP="00A171EA">
            <w:pPr>
              <w:jc w:val="center"/>
              <w:rPr>
                <w:rFonts w:ascii="Arial" w:hAnsi="Arial" w:cs="Arial"/>
                <w:sz w:val="20"/>
                <w:szCs w:val="20"/>
              </w:rPr>
            </w:pPr>
          </w:p>
        </w:tc>
      </w:tr>
      <w:tr w:rsidR="00FD56DE" w:rsidRPr="00736932" w:rsidTr="00A171EA">
        <w:trPr>
          <w:trHeight w:val="299"/>
        </w:trPr>
        <w:tc>
          <w:tcPr>
            <w:tcW w:w="456" w:type="dxa"/>
            <w:vAlign w:val="bottom"/>
          </w:tcPr>
          <w:p w:rsidR="00FD56DE" w:rsidRPr="00FD56DE" w:rsidRDefault="00FD56DE" w:rsidP="003F7884">
            <w:pPr>
              <w:rPr>
                <w:rFonts w:ascii="Arial" w:hAnsi="Arial" w:cs="Arial"/>
                <w:b/>
                <w:sz w:val="20"/>
                <w:szCs w:val="20"/>
              </w:rPr>
            </w:pPr>
          </w:p>
        </w:tc>
        <w:tc>
          <w:tcPr>
            <w:tcW w:w="430" w:type="dxa"/>
            <w:vAlign w:val="bottom"/>
          </w:tcPr>
          <w:p w:rsidR="00FD56DE" w:rsidRPr="00736932" w:rsidRDefault="00FD56DE" w:rsidP="003F7884">
            <w:pPr>
              <w:rPr>
                <w:rFonts w:ascii="Arial" w:hAnsi="Arial" w:cs="Arial"/>
                <w:b/>
                <w:sz w:val="20"/>
                <w:szCs w:val="20"/>
              </w:rPr>
            </w:pPr>
          </w:p>
        </w:tc>
        <w:tc>
          <w:tcPr>
            <w:tcW w:w="7142" w:type="dxa"/>
            <w:vAlign w:val="bottom"/>
          </w:tcPr>
          <w:p w:rsidR="00FD56DE" w:rsidRPr="00736932" w:rsidRDefault="00FD56DE" w:rsidP="003F7884">
            <w:pPr>
              <w:rPr>
                <w:rFonts w:ascii="Arial" w:hAnsi="Arial" w:cs="Arial"/>
                <w:sz w:val="20"/>
                <w:szCs w:val="20"/>
              </w:rPr>
            </w:pPr>
            <w:r>
              <w:rPr>
                <w:rFonts w:ascii="Arial" w:hAnsi="Arial" w:cs="Arial"/>
                <w:sz w:val="20"/>
                <w:szCs w:val="20"/>
              </w:rPr>
              <w:t>Keçi Derisi, Koyun Derisi, Kuzu Derisi</w:t>
            </w:r>
          </w:p>
        </w:tc>
        <w:tc>
          <w:tcPr>
            <w:tcW w:w="1283" w:type="dxa"/>
            <w:vAlign w:val="bottom"/>
          </w:tcPr>
          <w:p w:rsidR="00FD56DE" w:rsidRPr="00736932" w:rsidRDefault="00FD56DE" w:rsidP="00A171EA">
            <w:pPr>
              <w:jc w:val="center"/>
              <w:rPr>
                <w:rFonts w:ascii="Arial" w:hAnsi="Arial" w:cs="Arial"/>
                <w:sz w:val="20"/>
                <w:szCs w:val="20"/>
              </w:rPr>
            </w:pPr>
            <w:r>
              <w:rPr>
                <w:rFonts w:ascii="Arial" w:hAnsi="Arial" w:cs="Arial"/>
                <w:sz w:val="20"/>
                <w:szCs w:val="20"/>
              </w:rPr>
              <w:t>5 Adet</w:t>
            </w:r>
          </w:p>
        </w:tc>
      </w:tr>
      <w:tr w:rsidR="00FD56DE" w:rsidRPr="00736932" w:rsidTr="00A171EA">
        <w:trPr>
          <w:trHeight w:val="299"/>
        </w:trPr>
        <w:tc>
          <w:tcPr>
            <w:tcW w:w="456" w:type="dxa"/>
            <w:vAlign w:val="bottom"/>
          </w:tcPr>
          <w:p w:rsidR="00FD56DE" w:rsidRPr="00FD56DE" w:rsidRDefault="00FD56DE" w:rsidP="003F7884">
            <w:pPr>
              <w:rPr>
                <w:rFonts w:ascii="Arial" w:hAnsi="Arial" w:cs="Arial"/>
                <w:b/>
                <w:sz w:val="20"/>
                <w:szCs w:val="20"/>
              </w:rPr>
            </w:pPr>
            <w:r w:rsidRPr="00FD56DE">
              <w:rPr>
                <w:rFonts w:ascii="Arial" w:hAnsi="Arial" w:cs="Arial"/>
                <w:b/>
                <w:sz w:val="20"/>
                <w:szCs w:val="20"/>
              </w:rPr>
              <w:t>13</w:t>
            </w:r>
          </w:p>
        </w:tc>
        <w:tc>
          <w:tcPr>
            <w:tcW w:w="430" w:type="dxa"/>
            <w:vAlign w:val="bottom"/>
          </w:tcPr>
          <w:p w:rsidR="00FD56DE" w:rsidRPr="00736932" w:rsidRDefault="00FD56DE" w:rsidP="003F7884">
            <w:pPr>
              <w:rPr>
                <w:rFonts w:ascii="Arial" w:hAnsi="Arial" w:cs="Arial"/>
                <w:b/>
                <w:sz w:val="20"/>
                <w:szCs w:val="20"/>
              </w:rPr>
            </w:pPr>
          </w:p>
        </w:tc>
        <w:tc>
          <w:tcPr>
            <w:tcW w:w="7142" w:type="dxa"/>
            <w:vAlign w:val="bottom"/>
          </w:tcPr>
          <w:p w:rsidR="00FD56DE" w:rsidRPr="00FD56DE" w:rsidRDefault="00FD56DE" w:rsidP="003F7884">
            <w:pPr>
              <w:rPr>
                <w:rFonts w:ascii="Arial" w:hAnsi="Arial" w:cs="Arial"/>
                <w:b/>
                <w:sz w:val="20"/>
                <w:szCs w:val="20"/>
              </w:rPr>
            </w:pPr>
            <w:r>
              <w:rPr>
                <w:rFonts w:ascii="Arial" w:hAnsi="Arial" w:cs="Arial"/>
                <w:b/>
                <w:sz w:val="20"/>
                <w:szCs w:val="20"/>
              </w:rPr>
              <w:t>ÇEŞİTLİ GIDA MADDELERİ</w:t>
            </w:r>
          </w:p>
        </w:tc>
        <w:tc>
          <w:tcPr>
            <w:tcW w:w="1283" w:type="dxa"/>
            <w:vAlign w:val="bottom"/>
          </w:tcPr>
          <w:p w:rsidR="00FD56DE" w:rsidRPr="00736932" w:rsidRDefault="00FD56DE" w:rsidP="00A171EA">
            <w:pPr>
              <w:jc w:val="center"/>
              <w:rPr>
                <w:rFonts w:ascii="Arial" w:hAnsi="Arial" w:cs="Arial"/>
                <w:sz w:val="20"/>
                <w:szCs w:val="20"/>
              </w:rPr>
            </w:pPr>
          </w:p>
        </w:tc>
      </w:tr>
      <w:tr w:rsidR="00FD56DE" w:rsidRPr="00736932" w:rsidTr="00A171EA">
        <w:trPr>
          <w:trHeight w:val="299"/>
        </w:trPr>
        <w:tc>
          <w:tcPr>
            <w:tcW w:w="456" w:type="dxa"/>
            <w:vAlign w:val="bottom"/>
          </w:tcPr>
          <w:p w:rsidR="00FD56DE" w:rsidRPr="00736932" w:rsidRDefault="00FD56DE" w:rsidP="003F7884">
            <w:pPr>
              <w:rPr>
                <w:rFonts w:ascii="Arial" w:hAnsi="Arial" w:cs="Arial"/>
                <w:sz w:val="20"/>
                <w:szCs w:val="20"/>
              </w:rPr>
            </w:pPr>
          </w:p>
        </w:tc>
        <w:tc>
          <w:tcPr>
            <w:tcW w:w="430" w:type="dxa"/>
            <w:vAlign w:val="bottom"/>
          </w:tcPr>
          <w:p w:rsidR="00FD56DE" w:rsidRPr="00736932" w:rsidRDefault="00FD56DE" w:rsidP="003F7884">
            <w:pPr>
              <w:rPr>
                <w:rFonts w:ascii="Arial" w:hAnsi="Arial" w:cs="Arial"/>
                <w:b/>
                <w:sz w:val="20"/>
                <w:szCs w:val="20"/>
              </w:rPr>
            </w:pPr>
          </w:p>
        </w:tc>
        <w:tc>
          <w:tcPr>
            <w:tcW w:w="7142" w:type="dxa"/>
            <w:vAlign w:val="bottom"/>
          </w:tcPr>
          <w:p w:rsidR="00FD56DE" w:rsidRPr="00736932" w:rsidRDefault="00FD56DE" w:rsidP="003F7884">
            <w:pPr>
              <w:rPr>
                <w:rFonts w:ascii="Arial" w:hAnsi="Arial" w:cs="Arial"/>
                <w:sz w:val="20"/>
                <w:szCs w:val="20"/>
              </w:rPr>
            </w:pPr>
            <w:r>
              <w:rPr>
                <w:rFonts w:ascii="Arial" w:hAnsi="Arial" w:cs="Arial"/>
                <w:sz w:val="20"/>
                <w:szCs w:val="20"/>
              </w:rPr>
              <w:t>Bağırsaklar</w:t>
            </w:r>
          </w:p>
        </w:tc>
        <w:tc>
          <w:tcPr>
            <w:tcW w:w="1283" w:type="dxa"/>
            <w:vAlign w:val="bottom"/>
          </w:tcPr>
          <w:p w:rsidR="00FD56DE" w:rsidRPr="00736932" w:rsidRDefault="00FD56DE" w:rsidP="00A171EA">
            <w:pPr>
              <w:jc w:val="center"/>
              <w:rPr>
                <w:rFonts w:ascii="Arial" w:hAnsi="Arial" w:cs="Arial"/>
                <w:sz w:val="20"/>
                <w:szCs w:val="20"/>
              </w:rPr>
            </w:pPr>
            <w:r>
              <w:rPr>
                <w:rFonts w:ascii="Arial" w:hAnsi="Arial" w:cs="Arial"/>
                <w:sz w:val="20"/>
                <w:szCs w:val="20"/>
              </w:rPr>
              <w:t>10 Adet</w:t>
            </w:r>
          </w:p>
        </w:tc>
      </w:tr>
    </w:tbl>
    <w:p w:rsidR="00FD56DE" w:rsidRDefault="00A147CB" w:rsidP="00930E6A">
      <w:pPr>
        <w:pStyle w:val="NormalWeb"/>
        <w:spacing w:line="360" w:lineRule="auto"/>
        <w:rPr>
          <w:rFonts w:ascii="Arial" w:hAnsi="Arial" w:cs="Arial"/>
          <w:color w:val="auto"/>
          <w:sz w:val="20"/>
          <w:szCs w:val="20"/>
        </w:rPr>
      </w:pPr>
      <w:r w:rsidRPr="00A147CB">
        <w:rPr>
          <w:rFonts w:ascii="Arial" w:hAnsi="Arial" w:cs="Arial"/>
          <w:color w:val="auto"/>
          <w:sz w:val="20"/>
          <w:szCs w:val="20"/>
        </w:rPr>
        <w:t xml:space="preserve">Borsamızca </w:t>
      </w:r>
      <w:proofErr w:type="spellStart"/>
      <w:r w:rsidRPr="00A147CB">
        <w:rPr>
          <w:rFonts w:ascii="Arial" w:hAnsi="Arial" w:cs="Arial"/>
          <w:color w:val="auto"/>
          <w:sz w:val="20"/>
          <w:szCs w:val="20"/>
        </w:rPr>
        <w:t>kote</w:t>
      </w:r>
      <w:proofErr w:type="spellEnd"/>
      <w:r w:rsidRPr="00A147CB">
        <w:rPr>
          <w:rFonts w:ascii="Arial" w:hAnsi="Arial" w:cs="Arial"/>
          <w:color w:val="auto"/>
          <w:sz w:val="20"/>
          <w:szCs w:val="20"/>
        </w:rPr>
        <w:t xml:space="preserve"> edilen maddelerin en az miktarları yukarıda belirlenmiş olup Yönetim Kurulumuzca tescil ve Borsa meclisimizin 5.7.1989 tarih 3 sayılı kararla kabul edilmiştir.</w:t>
      </w:r>
      <w:r w:rsidRPr="00A147CB">
        <w:rPr>
          <w:rFonts w:ascii="Arial" w:hAnsi="Arial" w:cs="Arial"/>
          <w:color w:val="auto"/>
          <w:sz w:val="20"/>
          <w:szCs w:val="20"/>
        </w:rPr>
        <w:tab/>
      </w:r>
    </w:p>
    <w:p w:rsidR="00521019" w:rsidRDefault="00521019" w:rsidP="00930E6A">
      <w:pPr>
        <w:pStyle w:val="NormalWeb"/>
        <w:spacing w:line="360" w:lineRule="auto"/>
        <w:rPr>
          <w:rFonts w:ascii="Arial" w:hAnsi="Arial" w:cs="Arial"/>
          <w:color w:val="auto"/>
          <w:sz w:val="20"/>
          <w:szCs w:val="20"/>
        </w:rPr>
      </w:pPr>
    </w:p>
    <w:p w:rsidR="007D6BA5" w:rsidRDefault="00930E6A" w:rsidP="00930E6A">
      <w:pPr>
        <w:pStyle w:val="NormalWeb"/>
        <w:spacing w:line="360" w:lineRule="auto"/>
        <w:jc w:val="both"/>
        <w:rPr>
          <w:rFonts w:ascii="Arial" w:hAnsi="Arial" w:cs="Arial"/>
          <w:color w:val="auto"/>
          <w:sz w:val="22"/>
          <w:szCs w:val="22"/>
        </w:rPr>
      </w:pPr>
      <w:r>
        <w:rPr>
          <w:rFonts w:ascii="Arial" w:hAnsi="Arial" w:cs="Arial"/>
          <w:b/>
          <w:color w:val="auto"/>
          <w:sz w:val="22"/>
          <w:szCs w:val="22"/>
        </w:rPr>
        <w:lastRenderedPageBreak/>
        <w:t>KANTAR:</w:t>
      </w:r>
      <w:r w:rsidR="007E58DA">
        <w:rPr>
          <w:rFonts w:ascii="Arial" w:hAnsi="Arial" w:cs="Arial"/>
          <w:b/>
          <w:color w:val="auto"/>
          <w:sz w:val="22"/>
          <w:szCs w:val="22"/>
        </w:rPr>
        <w:t xml:space="preserve"> </w:t>
      </w:r>
    </w:p>
    <w:p w:rsidR="007E58DA" w:rsidRDefault="007E58DA" w:rsidP="00930E6A">
      <w:pPr>
        <w:pStyle w:val="NormalWeb"/>
        <w:spacing w:line="360" w:lineRule="auto"/>
        <w:jc w:val="both"/>
        <w:rPr>
          <w:rFonts w:ascii="Arial" w:hAnsi="Arial" w:cs="Arial"/>
          <w:color w:val="auto"/>
          <w:sz w:val="22"/>
          <w:szCs w:val="22"/>
        </w:rPr>
      </w:pPr>
      <w:r>
        <w:rPr>
          <w:rFonts w:ascii="Arial" w:hAnsi="Arial" w:cs="Arial"/>
          <w:color w:val="auto"/>
          <w:sz w:val="22"/>
          <w:szCs w:val="22"/>
        </w:rPr>
        <w:tab/>
      </w:r>
      <w:r w:rsidR="00326F4E">
        <w:rPr>
          <w:rFonts w:ascii="Arial" w:hAnsi="Arial" w:cs="Arial"/>
          <w:color w:val="auto"/>
          <w:sz w:val="22"/>
          <w:szCs w:val="22"/>
        </w:rPr>
        <w:t xml:space="preserve">Buğday Pazarında </w:t>
      </w:r>
      <w:proofErr w:type="gramStart"/>
      <w:r w:rsidR="00326F4E">
        <w:rPr>
          <w:rFonts w:ascii="Arial" w:hAnsi="Arial" w:cs="Arial"/>
          <w:color w:val="auto"/>
          <w:sz w:val="22"/>
          <w:szCs w:val="22"/>
        </w:rPr>
        <w:t>bulunan  6</w:t>
      </w:r>
      <w:r>
        <w:rPr>
          <w:rFonts w:ascii="Arial" w:hAnsi="Arial" w:cs="Arial"/>
          <w:color w:val="auto"/>
          <w:sz w:val="22"/>
          <w:szCs w:val="22"/>
        </w:rPr>
        <w:t>0</w:t>
      </w:r>
      <w:proofErr w:type="gramEnd"/>
      <w:r>
        <w:rPr>
          <w:rFonts w:ascii="Arial" w:hAnsi="Arial" w:cs="Arial"/>
          <w:color w:val="auto"/>
          <w:sz w:val="22"/>
          <w:szCs w:val="22"/>
        </w:rPr>
        <w:t xml:space="preserve"> tonluk elektronik kantar ile üyelerimize hizmet vermekteyiz.</w:t>
      </w:r>
    </w:p>
    <w:p w:rsidR="00420A8D" w:rsidRDefault="00420A8D" w:rsidP="00930E6A">
      <w:pPr>
        <w:pStyle w:val="NormalWeb"/>
        <w:spacing w:line="360" w:lineRule="auto"/>
        <w:jc w:val="both"/>
        <w:rPr>
          <w:rFonts w:ascii="Arial" w:hAnsi="Arial" w:cs="Arial"/>
          <w:color w:val="auto"/>
          <w:sz w:val="22"/>
          <w:szCs w:val="22"/>
        </w:rPr>
      </w:pPr>
    </w:p>
    <w:p w:rsidR="00971BF5" w:rsidRDefault="00971BF5" w:rsidP="00971BF5">
      <w:pPr>
        <w:pStyle w:val="NormalWeb"/>
        <w:spacing w:line="360" w:lineRule="auto"/>
        <w:jc w:val="both"/>
        <w:rPr>
          <w:rFonts w:ascii="Arial" w:hAnsi="Arial" w:cs="Arial"/>
          <w:b/>
          <w:color w:val="auto"/>
          <w:sz w:val="22"/>
          <w:szCs w:val="22"/>
        </w:rPr>
      </w:pPr>
      <w:r>
        <w:rPr>
          <w:rFonts w:ascii="Arial" w:hAnsi="Arial" w:cs="Arial"/>
          <w:b/>
          <w:color w:val="auto"/>
          <w:sz w:val="22"/>
          <w:szCs w:val="22"/>
        </w:rPr>
        <w:t>LABORATUVAR:</w:t>
      </w:r>
    </w:p>
    <w:p w:rsidR="00531DD5" w:rsidRDefault="00971BF5" w:rsidP="00971BF5">
      <w:pPr>
        <w:pStyle w:val="NormalWeb"/>
        <w:spacing w:line="360" w:lineRule="auto"/>
        <w:jc w:val="both"/>
        <w:rPr>
          <w:rFonts w:ascii="Arial" w:hAnsi="Arial" w:cs="Arial"/>
          <w:color w:val="auto"/>
          <w:sz w:val="22"/>
          <w:szCs w:val="22"/>
        </w:rPr>
      </w:pPr>
      <w:r w:rsidRPr="002136E2">
        <w:rPr>
          <w:rFonts w:ascii="Arial" w:hAnsi="Arial" w:cs="Arial"/>
          <w:b/>
          <w:color w:val="auto"/>
          <w:sz w:val="22"/>
          <w:szCs w:val="22"/>
        </w:rPr>
        <w:tab/>
      </w:r>
      <w:r w:rsidR="00531DD5" w:rsidRPr="00531DD5">
        <w:rPr>
          <w:rFonts w:ascii="Arial" w:hAnsi="Arial" w:cs="Arial"/>
          <w:color w:val="auto"/>
          <w:sz w:val="22"/>
          <w:szCs w:val="22"/>
        </w:rPr>
        <w:t>2015 yılı temmuz ayında hububat analiz cihazı alınmış, üye ve diğer müstahsillerin</w:t>
      </w:r>
      <w:r w:rsidR="00531DD5">
        <w:rPr>
          <w:rFonts w:ascii="Arial" w:hAnsi="Arial" w:cs="Arial"/>
          <w:color w:val="auto"/>
          <w:sz w:val="22"/>
          <w:szCs w:val="22"/>
        </w:rPr>
        <w:t xml:space="preserve"> </w:t>
      </w:r>
      <w:proofErr w:type="gramStart"/>
      <w:r w:rsidR="00531DD5">
        <w:rPr>
          <w:rFonts w:ascii="Arial" w:hAnsi="Arial" w:cs="Arial"/>
          <w:color w:val="auto"/>
          <w:sz w:val="22"/>
          <w:szCs w:val="22"/>
        </w:rPr>
        <w:t xml:space="preserve">getirdikleri </w:t>
      </w:r>
      <w:r w:rsidR="00531DD5" w:rsidRPr="00531DD5">
        <w:rPr>
          <w:rFonts w:ascii="Arial" w:hAnsi="Arial" w:cs="Arial"/>
          <w:color w:val="auto"/>
          <w:sz w:val="22"/>
          <w:szCs w:val="22"/>
        </w:rPr>
        <w:t xml:space="preserve"> hububat</w:t>
      </w:r>
      <w:proofErr w:type="gramEnd"/>
      <w:r w:rsidR="00531DD5">
        <w:rPr>
          <w:rFonts w:ascii="Arial" w:hAnsi="Arial" w:cs="Arial"/>
          <w:color w:val="auto"/>
          <w:sz w:val="22"/>
          <w:szCs w:val="22"/>
        </w:rPr>
        <w:t xml:space="preserve"> analizlerinin </w:t>
      </w:r>
      <w:r w:rsidR="00531DD5" w:rsidRPr="00531DD5">
        <w:rPr>
          <w:rFonts w:ascii="Arial" w:hAnsi="Arial" w:cs="Arial"/>
          <w:color w:val="auto"/>
          <w:sz w:val="22"/>
          <w:szCs w:val="22"/>
        </w:rPr>
        <w:t xml:space="preserve"> </w:t>
      </w:r>
      <w:r w:rsidR="00531DD5">
        <w:rPr>
          <w:rFonts w:ascii="Arial" w:hAnsi="Arial" w:cs="Arial"/>
          <w:color w:val="auto"/>
          <w:sz w:val="22"/>
          <w:szCs w:val="22"/>
        </w:rPr>
        <w:t xml:space="preserve">Protein, nem, nişasta, test ağırlık, yağ, glüten </w:t>
      </w:r>
      <w:r w:rsidR="00531DD5" w:rsidRPr="00531DD5">
        <w:rPr>
          <w:rFonts w:ascii="Arial" w:hAnsi="Arial" w:cs="Arial"/>
          <w:color w:val="auto"/>
          <w:sz w:val="22"/>
          <w:szCs w:val="22"/>
        </w:rPr>
        <w:t>ölçümleri yapılmaya başlanmıştır.</w:t>
      </w:r>
    </w:p>
    <w:p w:rsidR="00531DD5" w:rsidRDefault="00531DD5" w:rsidP="00971BF5">
      <w:pPr>
        <w:pStyle w:val="NormalWeb"/>
        <w:spacing w:line="360" w:lineRule="auto"/>
        <w:jc w:val="both"/>
        <w:rPr>
          <w:rFonts w:ascii="Arial" w:hAnsi="Arial" w:cs="Arial"/>
          <w:color w:val="auto"/>
          <w:sz w:val="22"/>
          <w:szCs w:val="22"/>
        </w:rPr>
      </w:pPr>
    </w:p>
    <w:p w:rsidR="00F4546A" w:rsidRDefault="00F4546A" w:rsidP="00971BF5">
      <w:pPr>
        <w:pStyle w:val="NormalWeb"/>
        <w:spacing w:line="360" w:lineRule="auto"/>
        <w:jc w:val="both"/>
        <w:rPr>
          <w:rFonts w:ascii="Arial" w:hAnsi="Arial" w:cs="Arial"/>
          <w:b/>
          <w:color w:val="auto"/>
          <w:sz w:val="22"/>
          <w:szCs w:val="22"/>
        </w:rPr>
      </w:pPr>
      <w:r>
        <w:rPr>
          <w:rFonts w:ascii="Arial" w:hAnsi="Arial" w:cs="Arial"/>
          <w:b/>
          <w:color w:val="auto"/>
          <w:sz w:val="22"/>
          <w:szCs w:val="22"/>
        </w:rPr>
        <w:t>FİYAT İLANI:</w:t>
      </w:r>
    </w:p>
    <w:p w:rsidR="00F4546A" w:rsidRPr="00F4546A" w:rsidRDefault="00F4546A" w:rsidP="00971BF5">
      <w:pPr>
        <w:pStyle w:val="NormalWeb"/>
        <w:spacing w:line="360" w:lineRule="auto"/>
        <w:jc w:val="both"/>
        <w:rPr>
          <w:rFonts w:ascii="Arial" w:hAnsi="Arial" w:cs="Arial"/>
          <w:color w:val="auto"/>
          <w:sz w:val="22"/>
          <w:szCs w:val="22"/>
        </w:rPr>
      </w:pPr>
      <w:r>
        <w:rPr>
          <w:rFonts w:ascii="Arial" w:hAnsi="Arial" w:cs="Arial"/>
          <w:color w:val="auto"/>
          <w:sz w:val="22"/>
          <w:szCs w:val="22"/>
        </w:rPr>
        <w:tab/>
      </w:r>
      <w:r w:rsidR="00531DD5">
        <w:rPr>
          <w:rFonts w:ascii="Arial" w:hAnsi="Arial" w:cs="Arial"/>
          <w:color w:val="auto"/>
          <w:sz w:val="22"/>
          <w:szCs w:val="22"/>
        </w:rPr>
        <w:t>Y</w:t>
      </w:r>
      <w:r w:rsidR="00FE5584">
        <w:rPr>
          <w:rFonts w:ascii="Arial" w:hAnsi="Arial" w:cs="Arial"/>
          <w:color w:val="auto"/>
          <w:sz w:val="22"/>
          <w:szCs w:val="22"/>
        </w:rPr>
        <w:t>apılan t</w:t>
      </w:r>
      <w:r>
        <w:rPr>
          <w:rFonts w:ascii="Arial" w:hAnsi="Arial" w:cs="Arial"/>
          <w:color w:val="auto"/>
          <w:sz w:val="22"/>
          <w:szCs w:val="22"/>
        </w:rPr>
        <w:t>esciller sonunda oluşan fiyatlar internet sitemizde ilan edilmek</w:t>
      </w:r>
      <w:r w:rsidR="00BD7E6C">
        <w:rPr>
          <w:rFonts w:ascii="Arial" w:hAnsi="Arial" w:cs="Arial"/>
          <w:color w:val="auto"/>
          <w:sz w:val="22"/>
          <w:szCs w:val="22"/>
        </w:rPr>
        <w:t>te, tesciller sonucunda oluşan günlük bülten panoda günlük olarak asılmaktadır.</w:t>
      </w:r>
    </w:p>
    <w:p w:rsidR="00DB057B" w:rsidRPr="0087561A" w:rsidRDefault="00DB057B" w:rsidP="00604227">
      <w:pPr>
        <w:pStyle w:val="NormalWeb"/>
        <w:spacing w:line="360" w:lineRule="auto"/>
        <w:jc w:val="center"/>
        <w:rPr>
          <w:rFonts w:ascii="Arial" w:hAnsi="Arial" w:cs="Arial"/>
          <w:b/>
          <w:color w:val="auto"/>
          <w:sz w:val="22"/>
          <w:szCs w:val="22"/>
        </w:rPr>
      </w:pPr>
      <w:proofErr w:type="gramStart"/>
      <w:r w:rsidRPr="0087561A">
        <w:rPr>
          <w:rFonts w:ascii="Arial" w:hAnsi="Arial" w:cs="Arial"/>
          <w:b/>
          <w:color w:val="auto"/>
          <w:sz w:val="22"/>
          <w:szCs w:val="22"/>
        </w:rPr>
        <w:t>KALİTE  POLİTİKAMIZ</w:t>
      </w:r>
      <w:proofErr w:type="gramEnd"/>
    </w:p>
    <w:p w:rsidR="005F7A87" w:rsidRPr="005F7A87" w:rsidRDefault="005F7A87" w:rsidP="005F7A87">
      <w:pPr>
        <w:pStyle w:val="NormalWeb"/>
        <w:numPr>
          <w:ilvl w:val="0"/>
          <w:numId w:val="24"/>
        </w:numPr>
        <w:spacing w:before="0" w:beforeAutospacing="0"/>
        <w:jc w:val="both"/>
        <w:rPr>
          <w:rFonts w:ascii="Arial" w:hAnsi="Arial" w:cs="Arial"/>
          <w:color w:val="auto"/>
          <w:sz w:val="22"/>
          <w:szCs w:val="22"/>
        </w:rPr>
      </w:pPr>
      <w:r w:rsidRPr="005F7A87">
        <w:rPr>
          <w:rFonts w:ascii="Arial" w:hAnsi="Arial" w:cs="Arial"/>
          <w:color w:val="auto"/>
          <w:sz w:val="22"/>
          <w:szCs w:val="22"/>
        </w:rPr>
        <w:t>Tüm faaliyetlerimizi yasal şartlar doğrultusunda gerçekleştirmek, kalite yönetim sistemimizin gereklerini tam olarak gerçekleştirmek ve etkinliğini sürekli iyileştirmek</w:t>
      </w:r>
    </w:p>
    <w:p w:rsidR="005F7A87" w:rsidRPr="005F7A87" w:rsidRDefault="005F7A87" w:rsidP="005F7A87">
      <w:pPr>
        <w:pStyle w:val="NormalWeb"/>
        <w:numPr>
          <w:ilvl w:val="0"/>
          <w:numId w:val="24"/>
        </w:numPr>
        <w:spacing w:before="0" w:beforeAutospacing="0"/>
        <w:jc w:val="both"/>
        <w:rPr>
          <w:rFonts w:ascii="Arial" w:hAnsi="Arial" w:cs="Arial"/>
          <w:color w:val="auto"/>
          <w:sz w:val="22"/>
          <w:szCs w:val="22"/>
        </w:rPr>
      </w:pPr>
      <w:r w:rsidRPr="005F7A87">
        <w:rPr>
          <w:rFonts w:ascii="Arial" w:hAnsi="Arial" w:cs="Arial"/>
          <w:color w:val="auto"/>
          <w:sz w:val="22"/>
          <w:szCs w:val="22"/>
        </w:rPr>
        <w:t>Paydaşlarımızın ihtiyaç ve beklentilerini en üst seviyede karşılamak</w:t>
      </w:r>
    </w:p>
    <w:p w:rsidR="005F7A87" w:rsidRPr="005F7A87" w:rsidRDefault="005F7A87" w:rsidP="005F7A87">
      <w:pPr>
        <w:pStyle w:val="NormalWeb"/>
        <w:numPr>
          <w:ilvl w:val="0"/>
          <w:numId w:val="24"/>
        </w:numPr>
        <w:spacing w:before="0" w:beforeAutospacing="0"/>
        <w:jc w:val="both"/>
        <w:rPr>
          <w:rFonts w:ascii="Arial" w:hAnsi="Arial" w:cs="Arial"/>
          <w:color w:val="auto"/>
          <w:sz w:val="22"/>
          <w:szCs w:val="22"/>
        </w:rPr>
      </w:pPr>
      <w:r w:rsidRPr="005F7A87">
        <w:rPr>
          <w:rFonts w:ascii="Arial" w:hAnsi="Arial" w:cs="Arial"/>
          <w:color w:val="auto"/>
          <w:sz w:val="22"/>
          <w:szCs w:val="22"/>
        </w:rPr>
        <w:t>İlgili risk ve fırsatları gözeterek, süreçlerimizde en yüksek performansa ulaşmayı hedeflemek</w:t>
      </w:r>
    </w:p>
    <w:p w:rsidR="005F7A87" w:rsidRPr="005F7A87" w:rsidRDefault="005F7A87" w:rsidP="005F7A87">
      <w:pPr>
        <w:pStyle w:val="NormalWeb"/>
        <w:numPr>
          <w:ilvl w:val="0"/>
          <w:numId w:val="24"/>
        </w:numPr>
        <w:spacing w:before="0" w:beforeAutospacing="0"/>
        <w:jc w:val="both"/>
        <w:rPr>
          <w:rFonts w:ascii="Arial" w:hAnsi="Arial" w:cs="Arial"/>
          <w:color w:val="auto"/>
          <w:sz w:val="22"/>
          <w:szCs w:val="22"/>
        </w:rPr>
      </w:pPr>
      <w:r w:rsidRPr="005F7A87">
        <w:rPr>
          <w:rFonts w:ascii="Arial" w:hAnsi="Arial" w:cs="Arial"/>
          <w:color w:val="auto"/>
          <w:sz w:val="22"/>
          <w:szCs w:val="22"/>
        </w:rPr>
        <w:t>Sürekli iyileştirme içinde gelişmeye odaklı çalışarak üyelerimizin taleplerini en iyi şekilde karşılamak üyelerimizin ve ülkemizin gelişimi için katkıda bulunmak</w:t>
      </w:r>
    </w:p>
    <w:p w:rsidR="00535571" w:rsidRDefault="005F7A87" w:rsidP="00535571">
      <w:pPr>
        <w:pStyle w:val="NormalWeb"/>
        <w:numPr>
          <w:ilvl w:val="0"/>
          <w:numId w:val="24"/>
        </w:numPr>
        <w:spacing w:before="0" w:beforeAutospacing="0"/>
        <w:jc w:val="both"/>
        <w:rPr>
          <w:rFonts w:ascii="Arial" w:hAnsi="Arial" w:cs="Arial"/>
          <w:color w:val="auto"/>
          <w:sz w:val="22"/>
          <w:szCs w:val="22"/>
        </w:rPr>
      </w:pPr>
      <w:r w:rsidRPr="005F7A87">
        <w:rPr>
          <w:rFonts w:ascii="Arial" w:hAnsi="Arial" w:cs="Arial"/>
          <w:color w:val="auto"/>
          <w:sz w:val="22"/>
          <w:szCs w:val="22"/>
        </w:rPr>
        <w:t>İnsan odaklı bir yaklaşımla çalışanlarımızın gelişimlerine katkıda bulunmak tüm çalışanlarımıza liderliği aşılamak</w:t>
      </w:r>
    </w:p>
    <w:p w:rsidR="00535571" w:rsidRPr="00535571" w:rsidRDefault="00535571" w:rsidP="00535571">
      <w:pPr>
        <w:pStyle w:val="NormalWeb"/>
        <w:spacing w:before="0" w:beforeAutospacing="0"/>
        <w:ind w:left="720"/>
        <w:jc w:val="both"/>
        <w:rPr>
          <w:rFonts w:ascii="Arial" w:hAnsi="Arial" w:cs="Arial"/>
          <w:color w:val="auto"/>
          <w:sz w:val="22"/>
          <w:szCs w:val="22"/>
        </w:rPr>
      </w:pPr>
    </w:p>
    <w:p w:rsidR="001119C6" w:rsidRPr="00BD7E6C" w:rsidRDefault="001119C6" w:rsidP="00BD7E6C">
      <w:pPr>
        <w:pStyle w:val="NormalWeb"/>
        <w:spacing w:line="360" w:lineRule="auto"/>
        <w:jc w:val="both"/>
        <w:rPr>
          <w:rFonts w:ascii="Arial" w:hAnsi="Arial" w:cs="Arial"/>
          <w:b/>
          <w:color w:val="auto"/>
          <w:sz w:val="22"/>
          <w:szCs w:val="22"/>
        </w:rPr>
      </w:pPr>
      <w:r w:rsidRPr="00BD7E6C">
        <w:rPr>
          <w:rFonts w:ascii="Arial" w:hAnsi="Arial" w:cs="Arial"/>
          <w:b/>
          <w:color w:val="auto"/>
          <w:sz w:val="22"/>
          <w:szCs w:val="22"/>
        </w:rPr>
        <w:t>MALİ POLİTİKAMIZ</w:t>
      </w:r>
    </w:p>
    <w:p w:rsidR="004C65AD" w:rsidRDefault="00BD7E6C" w:rsidP="004C65AD">
      <w:pPr>
        <w:pStyle w:val="ListeParagraf"/>
        <w:spacing w:line="360" w:lineRule="auto"/>
        <w:ind w:left="0"/>
        <w:rPr>
          <w:rFonts w:ascii="Arial" w:hAnsi="Arial" w:cs="Arial"/>
          <w:sz w:val="22"/>
          <w:szCs w:val="22"/>
        </w:rPr>
      </w:pPr>
      <w:proofErr w:type="gramStart"/>
      <w:r w:rsidRPr="00BD7E6C">
        <w:rPr>
          <w:rFonts w:ascii="Arial" w:hAnsi="Arial" w:cs="Arial"/>
          <w:sz w:val="22"/>
          <w:szCs w:val="22"/>
        </w:rPr>
        <w:t>Burdur Ticaret Borsası 5174 sayılı kanunun vermiş olduğu yetki ile üyelerinden almış olduğu kayıt ücreti, yıllık aidat, muamele tescil ücreti, yapılan hizmetler karşılığı alınan ücretler, belge bedelleri, yayın gelirleri, bağış-yardım, iştiraklerden ve sair gelirlerden oluşan kaynakları ile yukarıda belirtilen kuruluş amaçlarını yerine getirmek üzere yapacağı harcamaların mali politikasını oluşturmaktadır.</w:t>
      </w:r>
      <w:proofErr w:type="gramEnd"/>
    </w:p>
    <w:p w:rsidR="004C65AD" w:rsidRDefault="004C65AD" w:rsidP="004C65AD">
      <w:pPr>
        <w:pStyle w:val="ListeParagraf"/>
        <w:spacing w:line="360" w:lineRule="auto"/>
        <w:ind w:left="0"/>
        <w:rPr>
          <w:rFonts w:ascii="Arial" w:hAnsi="Arial" w:cs="Arial"/>
          <w:sz w:val="22"/>
          <w:szCs w:val="22"/>
        </w:rPr>
      </w:pPr>
    </w:p>
    <w:p w:rsidR="001119C6" w:rsidRPr="00B201CB" w:rsidRDefault="001119C6" w:rsidP="001119C6">
      <w:pPr>
        <w:pStyle w:val="ListeParagraf"/>
        <w:autoSpaceDE w:val="0"/>
        <w:autoSpaceDN w:val="0"/>
        <w:adjustRightInd w:val="0"/>
        <w:spacing w:line="360" w:lineRule="auto"/>
        <w:ind w:left="1004" w:right="-426"/>
        <w:rPr>
          <w:rFonts w:ascii="Arial" w:hAnsi="Arial" w:cs="Arial"/>
          <w:sz w:val="22"/>
          <w:szCs w:val="22"/>
        </w:rPr>
      </w:pPr>
    </w:p>
    <w:p w:rsidR="004C65AD" w:rsidRPr="00BD7E6C" w:rsidRDefault="004C65AD" w:rsidP="004C65AD">
      <w:pPr>
        <w:jc w:val="center"/>
        <w:rPr>
          <w:rFonts w:ascii="Arial" w:hAnsi="Arial" w:cs="Arial"/>
          <w:b/>
          <w:sz w:val="22"/>
          <w:szCs w:val="22"/>
        </w:rPr>
      </w:pPr>
      <w:r w:rsidRPr="00BD7E6C">
        <w:rPr>
          <w:rFonts w:ascii="Arial" w:hAnsi="Arial" w:cs="Arial"/>
          <w:b/>
          <w:sz w:val="22"/>
          <w:szCs w:val="22"/>
        </w:rPr>
        <w:t>HABERLEŞME POLİTİKAMIZ</w:t>
      </w:r>
    </w:p>
    <w:p w:rsidR="004C65AD" w:rsidRPr="00074CC5" w:rsidRDefault="004C65AD" w:rsidP="004C65AD">
      <w:pPr>
        <w:jc w:val="both"/>
        <w:rPr>
          <w:rFonts w:ascii="Arial" w:hAnsi="Arial" w:cs="Arial"/>
          <w:sz w:val="22"/>
          <w:szCs w:val="22"/>
        </w:rPr>
      </w:pPr>
    </w:p>
    <w:p w:rsidR="00BB7B51" w:rsidRPr="0087561A" w:rsidRDefault="00BD7E6C" w:rsidP="00604227">
      <w:pPr>
        <w:pStyle w:val="NormalWeb"/>
        <w:spacing w:line="360" w:lineRule="auto"/>
        <w:jc w:val="both"/>
        <w:rPr>
          <w:rFonts w:ascii="Arial" w:hAnsi="Arial" w:cs="Arial"/>
          <w:color w:val="auto"/>
          <w:sz w:val="22"/>
          <w:szCs w:val="22"/>
        </w:rPr>
      </w:pPr>
      <w:r w:rsidRPr="00BD7E6C">
        <w:rPr>
          <w:rFonts w:ascii="Arial" w:hAnsi="Arial" w:cs="Arial"/>
          <w:color w:val="auto"/>
          <w:sz w:val="22"/>
          <w:szCs w:val="22"/>
        </w:rPr>
        <w:t xml:space="preserve">Tarımda ve tarımsal ticarette yaşanan gelişmelerin paydaşlarına en hızlı ve doğru şekilde ulaşmasını sağlamak amacıyla en son bilgi ve iletişim teknoloji araçlarını kullanarak güncel verilerin paylaşımını </w:t>
      </w:r>
      <w:r w:rsidRPr="00BD7E6C">
        <w:rPr>
          <w:rFonts w:ascii="Arial" w:hAnsi="Arial" w:cs="Arial"/>
          <w:color w:val="auto"/>
          <w:sz w:val="22"/>
          <w:szCs w:val="22"/>
        </w:rPr>
        <w:lastRenderedPageBreak/>
        <w:t>sağlamak; üyelerin tarımsal ticarette küresel aktörler arasında yer almasına imkân tanıyacak bilgileri paylaşmak Burdur Ticaret Borsasının temel haberleşme politikasıdır.</w:t>
      </w:r>
    </w:p>
    <w:p w:rsidR="006916A0" w:rsidRPr="0087561A" w:rsidRDefault="006916A0" w:rsidP="00604227">
      <w:pPr>
        <w:pStyle w:val="NormalWeb"/>
        <w:spacing w:line="360" w:lineRule="auto"/>
        <w:jc w:val="center"/>
        <w:rPr>
          <w:rFonts w:ascii="Arial" w:hAnsi="Arial" w:cs="Arial"/>
          <w:b/>
          <w:color w:val="auto"/>
          <w:sz w:val="22"/>
          <w:szCs w:val="22"/>
        </w:rPr>
      </w:pPr>
      <w:r w:rsidRPr="0087561A">
        <w:rPr>
          <w:rFonts w:ascii="Arial" w:hAnsi="Arial" w:cs="Arial"/>
          <w:b/>
          <w:color w:val="auto"/>
          <w:sz w:val="22"/>
          <w:szCs w:val="22"/>
        </w:rPr>
        <w:t>VİZYONUMUZ</w:t>
      </w:r>
    </w:p>
    <w:p w:rsidR="00BD7E6C" w:rsidRDefault="00BD7E6C" w:rsidP="00786EBB">
      <w:pPr>
        <w:pStyle w:val="NormalWeb"/>
        <w:numPr>
          <w:ilvl w:val="0"/>
          <w:numId w:val="23"/>
        </w:numPr>
        <w:spacing w:line="360" w:lineRule="auto"/>
        <w:rPr>
          <w:rFonts w:ascii="Arial" w:hAnsi="Arial" w:cs="Arial"/>
          <w:color w:val="auto"/>
          <w:sz w:val="22"/>
          <w:szCs w:val="22"/>
        </w:rPr>
      </w:pPr>
      <w:r w:rsidRPr="00BD7E6C">
        <w:rPr>
          <w:rFonts w:ascii="Arial" w:hAnsi="Arial" w:cs="Arial"/>
          <w:color w:val="auto"/>
          <w:sz w:val="22"/>
          <w:szCs w:val="22"/>
        </w:rPr>
        <w:t>Üyelerimizin ihtiyaç ve talepleri doğrultusunda Borsamızı güçlendirmek öncü kuruluş haline getirmek.</w:t>
      </w:r>
    </w:p>
    <w:p w:rsidR="00D40151" w:rsidRPr="0087561A" w:rsidRDefault="006916A0" w:rsidP="00604227">
      <w:pPr>
        <w:pStyle w:val="NormalWeb"/>
        <w:spacing w:line="360" w:lineRule="auto"/>
        <w:jc w:val="center"/>
        <w:rPr>
          <w:rFonts w:ascii="Arial" w:hAnsi="Arial" w:cs="Arial"/>
          <w:b/>
          <w:color w:val="auto"/>
          <w:sz w:val="22"/>
          <w:szCs w:val="22"/>
        </w:rPr>
      </w:pPr>
      <w:r w:rsidRPr="0087561A">
        <w:rPr>
          <w:rFonts w:ascii="Arial" w:hAnsi="Arial" w:cs="Arial"/>
          <w:b/>
          <w:color w:val="auto"/>
          <w:sz w:val="22"/>
          <w:szCs w:val="22"/>
        </w:rPr>
        <w:t>MİSYONUMUZ</w:t>
      </w:r>
    </w:p>
    <w:p w:rsidR="00BD7E6C" w:rsidRPr="00BD7E6C" w:rsidRDefault="00BD7E6C" w:rsidP="00BD7E6C">
      <w:pPr>
        <w:pStyle w:val="NormalWeb"/>
        <w:numPr>
          <w:ilvl w:val="0"/>
          <w:numId w:val="23"/>
        </w:numPr>
        <w:spacing w:line="360" w:lineRule="auto"/>
        <w:jc w:val="both"/>
        <w:rPr>
          <w:rFonts w:ascii="Arial" w:hAnsi="Arial" w:cs="Arial"/>
          <w:color w:val="auto"/>
          <w:sz w:val="22"/>
          <w:szCs w:val="22"/>
        </w:rPr>
      </w:pPr>
      <w:r w:rsidRPr="00BD7E6C">
        <w:rPr>
          <w:rFonts w:ascii="Arial" w:hAnsi="Arial" w:cs="Arial"/>
          <w:color w:val="auto"/>
          <w:sz w:val="22"/>
          <w:szCs w:val="22"/>
        </w:rPr>
        <w:t>5174 sayılı kanun doğrultusunda üyelerimize etkin ve kaliteli hizmet sunmak</w:t>
      </w:r>
    </w:p>
    <w:p w:rsidR="00BD7E6C" w:rsidRPr="00BD7E6C" w:rsidRDefault="00BD7E6C" w:rsidP="00BD7E6C">
      <w:pPr>
        <w:pStyle w:val="NormalWeb"/>
        <w:numPr>
          <w:ilvl w:val="0"/>
          <w:numId w:val="23"/>
        </w:numPr>
        <w:spacing w:line="360" w:lineRule="auto"/>
        <w:jc w:val="both"/>
        <w:rPr>
          <w:rFonts w:ascii="Arial" w:hAnsi="Arial" w:cs="Arial"/>
          <w:color w:val="auto"/>
          <w:sz w:val="22"/>
          <w:szCs w:val="22"/>
        </w:rPr>
      </w:pPr>
      <w:r w:rsidRPr="00BD7E6C">
        <w:rPr>
          <w:rFonts w:ascii="Arial" w:hAnsi="Arial" w:cs="Arial"/>
          <w:color w:val="auto"/>
          <w:sz w:val="22"/>
          <w:szCs w:val="22"/>
        </w:rPr>
        <w:t>Tarım ve hayvancılık sektöründe Burdur’u marka şehir haline getirilmesine katkı sağlamak.</w:t>
      </w:r>
    </w:p>
    <w:p w:rsidR="00BD7E6C" w:rsidRPr="00BD7E6C" w:rsidRDefault="00BD7E6C" w:rsidP="00BD7E6C">
      <w:pPr>
        <w:pStyle w:val="NormalWeb"/>
        <w:numPr>
          <w:ilvl w:val="0"/>
          <w:numId w:val="23"/>
        </w:numPr>
        <w:spacing w:line="360" w:lineRule="auto"/>
        <w:jc w:val="both"/>
        <w:rPr>
          <w:rFonts w:ascii="Arial" w:hAnsi="Arial" w:cs="Arial"/>
          <w:color w:val="auto"/>
          <w:sz w:val="22"/>
          <w:szCs w:val="22"/>
        </w:rPr>
      </w:pPr>
      <w:r w:rsidRPr="00BD7E6C">
        <w:rPr>
          <w:rFonts w:ascii="Arial" w:hAnsi="Arial" w:cs="Arial"/>
          <w:color w:val="auto"/>
          <w:sz w:val="22"/>
          <w:szCs w:val="22"/>
        </w:rPr>
        <w:t xml:space="preserve">Burdur </w:t>
      </w:r>
      <w:proofErr w:type="spellStart"/>
      <w:r w:rsidRPr="00BD7E6C">
        <w:rPr>
          <w:rFonts w:ascii="Arial" w:hAnsi="Arial" w:cs="Arial"/>
          <w:color w:val="auto"/>
          <w:sz w:val="22"/>
          <w:szCs w:val="22"/>
        </w:rPr>
        <w:t>İli’nin</w:t>
      </w:r>
      <w:proofErr w:type="spellEnd"/>
      <w:r w:rsidRPr="00BD7E6C">
        <w:rPr>
          <w:rFonts w:ascii="Arial" w:hAnsi="Arial" w:cs="Arial"/>
          <w:color w:val="auto"/>
          <w:sz w:val="22"/>
          <w:szCs w:val="22"/>
        </w:rPr>
        <w:t xml:space="preserve"> ekonomik, ticari ve sosyal gelişimi için çaba sarf etmek.</w:t>
      </w:r>
    </w:p>
    <w:p w:rsidR="00D7636E" w:rsidRDefault="00BD7E6C" w:rsidP="00BD7E6C">
      <w:pPr>
        <w:pStyle w:val="NormalWeb"/>
        <w:numPr>
          <w:ilvl w:val="0"/>
          <w:numId w:val="23"/>
        </w:numPr>
        <w:spacing w:line="360" w:lineRule="auto"/>
        <w:jc w:val="both"/>
        <w:rPr>
          <w:rFonts w:ascii="Arial" w:hAnsi="Arial" w:cs="Arial"/>
          <w:color w:val="auto"/>
          <w:sz w:val="22"/>
          <w:szCs w:val="22"/>
        </w:rPr>
      </w:pPr>
      <w:r w:rsidRPr="00BD7E6C">
        <w:rPr>
          <w:rFonts w:ascii="Arial" w:hAnsi="Arial" w:cs="Arial"/>
          <w:color w:val="auto"/>
          <w:sz w:val="22"/>
          <w:szCs w:val="22"/>
        </w:rPr>
        <w:t>Tarım ve hayvancılığa dayalı sanayinin gelişimi için çalışmak.</w:t>
      </w:r>
    </w:p>
    <w:p w:rsidR="00D7636E" w:rsidRPr="00C7371C" w:rsidRDefault="00D7636E" w:rsidP="00D7636E">
      <w:pPr>
        <w:spacing w:line="360" w:lineRule="auto"/>
        <w:jc w:val="both"/>
        <w:rPr>
          <w:rFonts w:ascii="Arial" w:hAnsi="Arial" w:cs="Arial"/>
          <w:b/>
          <w:sz w:val="22"/>
          <w:szCs w:val="22"/>
        </w:rPr>
      </w:pPr>
      <w:r w:rsidRPr="00C7371C">
        <w:rPr>
          <w:rFonts w:ascii="Arial" w:hAnsi="Arial" w:cs="Arial"/>
          <w:b/>
          <w:sz w:val="22"/>
          <w:szCs w:val="22"/>
        </w:rPr>
        <w:t>Sevgili Üyelerimiz;</w:t>
      </w:r>
    </w:p>
    <w:p w:rsidR="00D7636E" w:rsidRPr="00D7636E" w:rsidRDefault="00D7636E" w:rsidP="00D7636E">
      <w:pPr>
        <w:spacing w:line="360" w:lineRule="auto"/>
        <w:jc w:val="both"/>
        <w:rPr>
          <w:rFonts w:ascii="Arial" w:hAnsi="Arial" w:cs="Arial"/>
          <w:sz w:val="22"/>
          <w:szCs w:val="22"/>
        </w:rPr>
      </w:pPr>
      <w:r w:rsidRPr="00D7636E">
        <w:rPr>
          <w:rFonts w:ascii="Arial" w:hAnsi="Arial" w:cs="Arial"/>
          <w:sz w:val="22"/>
          <w:szCs w:val="22"/>
        </w:rPr>
        <w:t xml:space="preserve">İstek, beklenti ve </w:t>
      </w:r>
      <w:proofErr w:type="gramStart"/>
      <w:r w:rsidRPr="00D7636E">
        <w:rPr>
          <w:rFonts w:ascii="Arial" w:hAnsi="Arial" w:cs="Arial"/>
          <w:sz w:val="22"/>
          <w:szCs w:val="22"/>
        </w:rPr>
        <w:t>şikayetlerinizi</w:t>
      </w:r>
      <w:proofErr w:type="gramEnd"/>
    </w:p>
    <w:p w:rsidR="00D7636E" w:rsidRPr="00D7636E" w:rsidRDefault="00D7636E" w:rsidP="00D7636E">
      <w:pPr>
        <w:spacing w:line="360" w:lineRule="auto"/>
        <w:jc w:val="both"/>
        <w:rPr>
          <w:rFonts w:ascii="Arial" w:hAnsi="Arial" w:cs="Arial"/>
          <w:sz w:val="22"/>
          <w:szCs w:val="22"/>
        </w:rPr>
      </w:pPr>
      <w:r w:rsidRPr="00D7636E">
        <w:rPr>
          <w:rFonts w:ascii="Arial" w:hAnsi="Arial" w:cs="Arial"/>
          <w:sz w:val="22"/>
          <w:szCs w:val="22"/>
        </w:rPr>
        <w:t xml:space="preserve">-Web sayfamızda </w:t>
      </w:r>
      <w:r w:rsidR="00BD7E6C">
        <w:rPr>
          <w:rFonts w:ascii="Arial" w:hAnsi="Arial" w:cs="Arial"/>
          <w:sz w:val="22"/>
          <w:szCs w:val="22"/>
        </w:rPr>
        <w:t>üye</w:t>
      </w:r>
      <w:r w:rsidRPr="00D7636E">
        <w:rPr>
          <w:rFonts w:ascii="Arial" w:hAnsi="Arial" w:cs="Arial"/>
          <w:sz w:val="22"/>
          <w:szCs w:val="22"/>
        </w:rPr>
        <w:t xml:space="preserve"> </w:t>
      </w:r>
      <w:proofErr w:type="gramStart"/>
      <w:r w:rsidRPr="00D7636E">
        <w:rPr>
          <w:rFonts w:ascii="Arial" w:hAnsi="Arial" w:cs="Arial"/>
          <w:sz w:val="22"/>
          <w:szCs w:val="22"/>
        </w:rPr>
        <w:t>Şikayet</w:t>
      </w:r>
      <w:proofErr w:type="gramEnd"/>
      <w:r w:rsidRPr="00D7636E">
        <w:rPr>
          <w:rFonts w:ascii="Arial" w:hAnsi="Arial" w:cs="Arial"/>
          <w:sz w:val="22"/>
          <w:szCs w:val="22"/>
        </w:rPr>
        <w:t xml:space="preserve"> ve Öneriler bölümünden</w:t>
      </w:r>
    </w:p>
    <w:p w:rsidR="00D7636E" w:rsidRPr="00D7636E" w:rsidRDefault="00D7636E" w:rsidP="00D7636E">
      <w:pPr>
        <w:spacing w:line="360" w:lineRule="auto"/>
        <w:jc w:val="both"/>
        <w:rPr>
          <w:rFonts w:ascii="Arial" w:hAnsi="Arial" w:cs="Arial"/>
          <w:sz w:val="22"/>
          <w:szCs w:val="22"/>
        </w:rPr>
      </w:pPr>
      <w:r w:rsidRPr="00D7636E">
        <w:rPr>
          <w:rFonts w:ascii="Arial" w:hAnsi="Arial" w:cs="Arial"/>
          <w:sz w:val="22"/>
          <w:szCs w:val="22"/>
        </w:rPr>
        <w:t xml:space="preserve">-Borsamız salonunda bulunan dilek ve </w:t>
      </w:r>
      <w:proofErr w:type="gramStart"/>
      <w:r w:rsidRPr="00D7636E">
        <w:rPr>
          <w:rFonts w:ascii="Arial" w:hAnsi="Arial" w:cs="Arial"/>
          <w:sz w:val="22"/>
          <w:szCs w:val="22"/>
        </w:rPr>
        <w:t>şikayet</w:t>
      </w:r>
      <w:proofErr w:type="gramEnd"/>
      <w:r w:rsidRPr="00D7636E">
        <w:rPr>
          <w:rFonts w:ascii="Arial" w:hAnsi="Arial" w:cs="Arial"/>
          <w:sz w:val="22"/>
          <w:szCs w:val="22"/>
        </w:rPr>
        <w:t xml:space="preserve"> kutularından</w:t>
      </w:r>
    </w:p>
    <w:p w:rsidR="00D7636E" w:rsidRPr="00D7636E" w:rsidRDefault="00D7636E" w:rsidP="00D7636E">
      <w:pPr>
        <w:spacing w:line="360" w:lineRule="auto"/>
        <w:jc w:val="both"/>
        <w:rPr>
          <w:rFonts w:ascii="Arial" w:hAnsi="Arial" w:cs="Arial"/>
          <w:sz w:val="22"/>
          <w:szCs w:val="22"/>
        </w:rPr>
      </w:pPr>
      <w:r w:rsidRPr="00D7636E">
        <w:rPr>
          <w:rFonts w:ascii="Arial" w:hAnsi="Arial" w:cs="Arial"/>
          <w:sz w:val="22"/>
          <w:szCs w:val="22"/>
        </w:rPr>
        <w:t>-</w:t>
      </w:r>
      <w:r w:rsidR="00BD7E6C">
        <w:rPr>
          <w:rFonts w:ascii="Arial" w:hAnsi="Arial" w:cs="Arial"/>
          <w:sz w:val="22"/>
          <w:szCs w:val="22"/>
        </w:rPr>
        <w:t xml:space="preserve"> 0 (248) 233 79 91</w:t>
      </w:r>
      <w:r w:rsidRPr="00D7636E">
        <w:rPr>
          <w:rFonts w:ascii="Arial" w:hAnsi="Arial" w:cs="Arial"/>
          <w:sz w:val="22"/>
          <w:szCs w:val="22"/>
        </w:rPr>
        <w:t xml:space="preserve"> numaralı telefondan iletebilirsiniz.</w:t>
      </w:r>
    </w:p>
    <w:p w:rsidR="00D7636E" w:rsidRPr="00D7636E" w:rsidRDefault="00D7636E" w:rsidP="00D7636E">
      <w:pPr>
        <w:spacing w:line="360" w:lineRule="auto"/>
        <w:jc w:val="both"/>
        <w:rPr>
          <w:rFonts w:ascii="Arial" w:hAnsi="Arial" w:cs="Arial"/>
          <w:sz w:val="22"/>
          <w:szCs w:val="22"/>
        </w:rPr>
      </w:pPr>
      <w:r w:rsidRPr="00D7636E">
        <w:rPr>
          <w:rFonts w:ascii="Arial" w:hAnsi="Arial" w:cs="Arial"/>
          <w:sz w:val="22"/>
          <w:szCs w:val="22"/>
        </w:rPr>
        <w:t xml:space="preserve">Öneri, istek ve </w:t>
      </w:r>
      <w:proofErr w:type="gramStart"/>
      <w:r w:rsidRPr="00D7636E">
        <w:rPr>
          <w:rFonts w:ascii="Arial" w:hAnsi="Arial" w:cs="Arial"/>
          <w:sz w:val="22"/>
          <w:szCs w:val="22"/>
        </w:rPr>
        <w:t>şikayetleriniz</w:t>
      </w:r>
      <w:proofErr w:type="gramEnd"/>
      <w:r w:rsidRPr="00D7636E">
        <w:rPr>
          <w:rFonts w:ascii="Arial" w:hAnsi="Arial" w:cs="Arial"/>
          <w:sz w:val="22"/>
          <w:szCs w:val="22"/>
        </w:rPr>
        <w:t xml:space="preserve"> gizlilik çerçevesinde ele alınıp sonuç hakkında size bilgi verilecektir.</w:t>
      </w:r>
    </w:p>
    <w:p w:rsidR="00D7636E" w:rsidRPr="00D7636E" w:rsidRDefault="00D7636E" w:rsidP="00D7636E">
      <w:pPr>
        <w:spacing w:line="360" w:lineRule="auto"/>
        <w:jc w:val="both"/>
        <w:rPr>
          <w:rFonts w:ascii="Arial" w:hAnsi="Arial" w:cs="Arial"/>
          <w:sz w:val="22"/>
          <w:szCs w:val="22"/>
        </w:rPr>
      </w:pPr>
    </w:p>
    <w:p w:rsidR="00D7636E" w:rsidRPr="00D7636E" w:rsidRDefault="00D7636E" w:rsidP="00D7636E">
      <w:pPr>
        <w:spacing w:line="360" w:lineRule="auto"/>
        <w:jc w:val="both"/>
        <w:rPr>
          <w:rFonts w:ascii="Arial" w:hAnsi="Arial" w:cs="Arial"/>
          <w:sz w:val="22"/>
          <w:szCs w:val="22"/>
        </w:rPr>
      </w:pPr>
    </w:p>
    <w:p w:rsidR="00D7636E" w:rsidRPr="00D7636E" w:rsidRDefault="005E36B5" w:rsidP="00D7636E">
      <w:pPr>
        <w:spacing w:line="360" w:lineRule="auto"/>
        <w:jc w:val="both"/>
        <w:rPr>
          <w:rFonts w:ascii="Arial" w:hAnsi="Arial" w:cs="Arial"/>
          <w:sz w:val="22"/>
          <w:szCs w:val="22"/>
        </w:rPr>
      </w:pPr>
      <w:r>
        <w:rPr>
          <w:rFonts w:ascii="Arial" w:hAnsi="Arial" w:cs="Arial"/>
          <w:sz w:val="22"/>
          <w:szCs w:val="22"/>
        </w:rPr>
        <w:t>-Borsamız her yıl siz değerli</w:t>
      </w:r>
      <w:r w:rsidR="00D7636E" w:rsidRPr="00D7636E">
        <w:rPr>
          <w:rFonts w:ascii="Arial" w:hAnsi="Arial" w:cs="Arial"/>
          <w:sz w:val="22"/>
          <w:szCs w:val="22"/>
        </w:rPr>
        <w:t xml:space="preserve"> üyelerimizden gelen talepler doğrultusunda ve Borsamız tarafından sizin ihtiyaç duyduğunuzu düşündüğümüz konularda eğitimler belirleyerek eğitim planı oluşturur.</w:t>
      </w:r>
    </w:p>
    <w:p w:rsidR="00D7636E" w:rsidRPr="00D7636E" w:rsidRDefault="00D7636E" w:rsidP="00D7636E">
      <w:pPr>
        <w:spacing w:line="360" w:lineRule="auto"/>
        <w:jc w:val="both"/>
        <w:rPr>
          <w:rFonts w:ascii="Arial" w:hAnsi="Arial" w:cs="Arial"/>
          <w:sz w:val="22"/>
          <w:szCs w:val="22"/>
        </w:rPr>
      </w:pPr>
      <w:r w:rsidRPr="00D7636E">
        <w:rPr>
          <w:rFonts w:ascii="Arial" w:hAnsi="Arial" w:cs="Arial"/>
          <w:sz w:val="22"/>
          <w:szCs w:val="22"/>
        </w:rPr>
        <w:t xml:space="preserve">-Bu plan çerçevesinde verilecek eğitimler sizlere SMS, Web sayfası duyurular bölümü ve etkinlik takvimi, Facebook, </w:t>
      </w:r>
      <w:proofErr w:type="spellStart"/>
      <w:r w:rsidRPr="00D7636E">
        <w:rPr>
          <w:rFonts w:ascii="Arial" w:hAnsi="Arial" w:cs="Arial"/>
          <w:sz w:val="22"/>
          <w:szCs w:val="22"/>
        </w:rPr>
        <w:t>Twitter</w:t>
      </w:r>
      <w:proofErr w:type="spellEnd"/>
      <w:r w:rsidRPr="00D7636E">
        <w:rPr>
          <w:rFonts w:ascii="Arial" w:hAnsi="Arial" w:cs="Arial"/>
          <w:sz w:val="22"/>
          <w:szCs w:val="22"/>
        </w:rPr>
        <w:t xml:space="preserve"> aracılığı ile duyurulur.</w:t>
      </w:r>
    </w:p>
    <w:p w:rsidR="00D7636E" w:rsidRPr="00D7636E" w:rsidRDefault="00D7636E" w:rsidP="00D7636E">
      <w:pPr>
        <w:spacing w:line="360" w:lineRule="auto"/>
        <w:jc w:val="both"/>
        <w:rPr>
          <w:rFonts w:ascii="Arial" w:hAnsi="Arial" w:cs="Arial"/>
          <w:sz w:val="22"/>
          <w:szCs w:val="22"/>
        </w:rPr>
      </w:pPr>
      <w:r w:rsidRPr="00D7636E">
        <w:rPr>
          <w:rFonts w:ascii="Arial" w:hAnsi="Arial" w:cs="Arial"/>
          <w:sz w:val="22"/>
          <w:szCs w:val="22"/>
        </w:rPr>
        <w:t>-Eğitim ve etkinlik taleplerinizi anketler, web sayfamız ve telefon aracılığı ile borsamıza bildirebilirsiniz.</w:t>
      </w:r>
    </w:p>
    <w:p w:rsidR="00D7636E" w:rsidRPr="00D7636E" w:rsidRDefault="00D7636E" w:rsidP="00D7636E">
      <w:pPr>
        <w:spacing w:line="360" w:lineRule="auto"/>
        <w:jc w:val="both"/>
        <w:rPr>
          <w:rFonts w:ascii="Arial" w:hAnsi="Arial" w:cs="Arial"/>
          <w:sz w:val="22"/>
          <w:szCs w:val="22"/>
        </w:rPr>
      </w:pPr>
      <w:r w:rsidRPr="00D7636E">
        <w:rPr>
          <w:rFonts w:ascii="Arial" w:hAnsi="Arial" w:cs="Arial"/>
          <w:sz w:val="22"/>
          <w:szCs w:val="22"/>
        </w:rPr>
        <w:t>-Borsamız tarafından yılda en az 1 defa üye anketi yapılmaktadır. Anketler gizlilik çerçevesinde değerlendirilmekte ve sonuçları üyelerimize daha iyi hizmet vermek için kullanılmaktadır.</w:t>
      </w:r>
    </w:p>
    <w:p w:rsidR="00D7636E" w:rsidRPr="00D7636E" w:rsidRDefault="00D7636E" w:rsidP="00D7636E">
      <w:pPr>
        <w:spacing w:line="360" w:lineRule="auto"/>
        <w:jc w:val="both"/>
        <w:rPr>
          <w:rFonts w:ascii="Arial" w:hAnsi="Arial" w:cs="Arial"/>
          <w:sz w:val="22"/>
          <w:szCs w:val="22"/>
        </w:rPr>
      </w:pPr>
      <w:r w:rsidRPr="00D7636E">
        <w:rPr>
          <w:rFonts w:ascii="Arial" w:hAnsi="Arial" w:cs="Arial"/>
          <w:sz w:val="22"/>
          <w:szCs w:val="22"/>
        </w:rPr>
        <w:t>-Anketleri objektif olarak doldurmanız sizlere daha iyi hizmet vermemizi sağlayacaktır.</w:t>
      </w:r>
    </w:p>
    <w:p w:rsidR="003857F4" w:rsidRDefault="003857F4" w:rsidP="00811567">
      <w:pPr>
        <w:pStyle w:val="NormalWeb"/>
        <w:spacing w:line="360" w:lineRule="auto"/>
        <w:jc w:val="center"/>
        <w:rPr>
          <w:rFonts w:ascii="Arial" w:hAnsi="Arial" w:cs="Arial"/>
          <w:color w:val="auto"/>
        </w:rPr>
      </w:pPr>
    </w:p>
    <w:p w:rsidR="003857F4" w:rsidRDefault="003857F4" w:rsidP="00811567">
      <w:pPr>
        <w:pStyle w:val="NormalWeb"/>
        <w:spacing w:line="360" w:lineRule="auto"/>
        <w:jc w:val="center"/>
        <w:rPr>
          <w:rFonts w:ascii="Arial" w:hAnsi="Arial" w:cs="Arial"/>
          <w:color w:val="auto"/>
        </w:rPr>
      </w:pPr>
    </w:p>
    <w:p w:rsidR="003857F4" w:rsidRDefault="003857F4" w:rsidP="00811567">
      <w:pPr>
        <w:pStyle w:val="NormalWeb"/>
        <w:spacing w:line="360" w:lineRule="auto"/>
        <w:jc w:val="center"/>
        <w:rPr>
          <w:rFonts w:ascii="Arial" w:hAnsi="Arial" w:cs="Arial"/>
          <w:color w:val="auto"/>
        </w:rPr>
      </w:pPr>
    </w:p>
    <w:p w:rsidR="00BD7E6C" w:rsidRDefault="00BD7E6C" w:rsidP="00811567">
      <w:pPr>
        <w:pStyle w:val="NormalWeb"/>
        <w:spacing w:line="360" w:lineRule="auto"/>
        <w:jc w:val="center"/>
        <w:rPr>
          <w:rFonts w:ascii="Arial" w:hAnsi="Arial" w:cs="Arial"/>
          <w:color w:val="auto"/>
        </w:rPr>
      </w:pPr>
    </w:p>
    <w:p w:rsidR="00BD7E6C" w:rsidRDefault="00BD7E6C" w:rsidP="00811567">
      <w:pPr>
        <w:pStyle w:val="NormalWeb"/>
        <w:spacing w:line="360" w:lineRule="auto"/>
        <w:jc w:val="center"/>
        <w:rPr>
          <w:rFonts w:ascii="Arial" w:hAnsi="Arial" w:cs="Arial"/>
          <w:color w:val="auto"/>
        </w:rPr>
      </w:pPr>
    </w:p>
    <w:p w:rsidR="00BD7E6C" w:rsidRDefault="00BD7E6C" w:rsidP="00811567">
      <w:pPr>
        <w:pStyle w:val="NormalWeb"/>
        <w:spacing w:line="360" w:lineRule="auto"/>
        <w:jc w:val="center"/>
        <w:rPr>
          <w:rFonts w:ascii="Arial" w:hAnsi="Arial" w:cs="Arial"/>
          <w:color w:val="auto"/>
        </w:rPr>
      </w:pPr>
    </w:p>
    <w:p w:rsidR="003857F4" w:rsidRDefault="003857F4" w:rsidP="00811567">
      <w:pPr>
        <w:pStyle w:val="NormalWeb"/>
        <w:spacing w:line="360" w:lineRule="auto"/>
        <w:jc w:val="center"/>
        <w:rPr>
          <w:rFonts w:ascii="Arial" w:hAnsi="Arial" w:cs="Arial"/>
          <w:color w:val="auto"/>
        </w:rPr>
      </w:pPr>
    </w:p>
    <w:p w:rsidR="004C795D" w:rsidRDefault="00D408ED" w:rsidP="00811567">
      <w:pPr>
        <w:pStyle w:val="NormalWeb"/>
        <w:spacing w:line="360" w:lineRule="auto"/>
        <w:jc w:val="center"/>
        <w:rPr>
          <w:rFonts w:ascii="Arial" w:hAnsi="Arial" w:cs="Arial"/>
          <w:color w:val="auto"/>
        </w:rPr>
      </w:pPr>
      <w:r>
        <w:rPr>
          <w:noProof/>
        </w:rPr>
        <w:drawing>
          <wp:anchor distT="0" distB="0" distL="114300" distR="114300" simplePos="0" relativeHeight="251657216" behindDoc="1" locked="0" layoutInCell="1" allowOverlap="1">
            <wp:simplePos x="0" y="0"/>
            <wp:positionH relativeFrom="column">
              <wp:posOffset>687070</wp:posOffset>
            </wp:positionH>
            <wp:positionV relativeFrom="paragraph">
              <wp:posOffset>578485</wp:posOffset>
            </wp:positionV>
            <wp:extent cx="5125085" cy="3183255"/>
            <wp:effectExtent l="0" t="0" r="0" b="0"/>
            <wp:wrapNone/>
            <wp:docPr id="7" name="Resim 7" descr="http://www.tobb.org.tr/organizasyon/reel/egitimkalite/logo/akredite_bo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obb.org.tr/organizasyon/reel/egitimkalite/logo/akredite_borsa.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25085" cy="318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18D">
        <w:rPr>
          <w:rFonts w:ascii="Arial" w:hAnsi="Arial" w:cs="Arial"/>
          <w:color w:val="auto"/>
        </w:rPr>
        <w:t>KALİTE BELGELERİMİZ</w:t>
      </w:r>
    </w:p>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Pr="004C795D" w:rsidRDefault="004C795D" w:rsidP="004C795D"/>
    <w:p w:rsidR="004C795D" w:rsidRDefault="004C795D" w:rsidP="004C795D"/>
    <w:p w:rsidR="0098518D" w:rsidRDefault="004C795D" w:rsidP="004C795D">
      <w:pPr>
        <w:tabs>
          <w:tab w:val="left" w:pos="2241"/>
        </w:tabs>
      </w:pPr>
      <w:r>
        <w:tab/>
      </w:r>
    </w:p>
    <w:p w:rsidR="004C795D" w:rsidRDefault="004C795D" w:rsidP="004C795D">
      <w:pPr>
        <w:tabs>
          <w:tab w:val="left" w:pos="2241"/>
        </w:tabs>
      </w:pPr>
    </w:p>
    <w:p w:rsidR="004C795D" w:rsidRDefault="004C795D" w:rsidP="004C795D">
      <w:pPr>
        <w:tabs>
          <w:tab w:val="left" w:pos="2241"/>
        </w:tabs>
      </w:pPr>
    </w:p>
    <w:p w:rsidR="004C795D" w:rsidRDefault="004C795D" w:rsidP="004C795D">
      <w:pPr>
        <w:tabs>
          <w:tab w:val="left" w:pos="2241"/>
        </w:tabs>
      </w:pPr>
    </w:p>
    <w:p w:rsidR="004C795D" w:rsidRDefault="004C795D" w:rsidP="004C795D">
      <w:pPr>
        <w:tabs>
          <w:tab w:val="left" w:pos="2241"/>
        </w:tabs>
      </w:pPr>
    </w:p>
    <w:p w:rsidR="004C795D" w:rsidRDefault="004C795D" w:rsidP="004C795D">
      <w:pPr>
        <w:tabs>
          <w:tab w:val="left" w:pos="2241"/>
        </w:tabs>
      </w:pPr>
    </w:p>
    <w:p w:rsidR="00811567" w:rsidRDefault="00811567" w:rsidP="00811567">
      <w:pPr>
        <w:tabs>
          <w:tab w:val="left" w:pos="2241"/>
        </w:tabs>
      </w:pPr>
    </w:p>
    <w:p w:rsidR="004C795D" w:rsidRDefault="00811567" w:rsidP="00811567">
      <w:pPr>
        <w:tabs>
          <w:tab w:val="left" w:pos="2241"/>
        </w:tabs>
        <w:jc w:val="center"/>
        <w:rPr>
          <w:rFonts w:ascii="Arial" w:hAnsi="Arial" w:cs="Arial"/>
        </w:rPr>
      </w:pPr>
      <w:r>
        <w:rPr>
          <w:rFonts w:ascii="Arial" w:hAnsi="Arial" w:cs="Arial"/>
        </w:rPr>
        <w:t>TOBB Akreditasyon Belgemiz</w:t>
      </w:r>
    </w:p>
    <w:p w:rsidR="004C795D" w:rsidRDefault="004C795D" w:rsidP="004C795D">
      <w:pPr>
        <w:rPr>
          <w:rFonts w:ascii="Arial" w:hAnsi="Arial" w:cs="Arial"/>
        </w:rPr>
      </w:pPr>
    </w:p>
    <w:p w:rsidR="004C795D" w:rsidRDefault="004C795D" w:rsidP="004C795D">
      <w:pPr>
        <w:rPr>
          <w:rFonts w:ascii="Arial" w:hAnsi="Arial" w:cs="Arial"/>
        </w:rPr>
      </w:pPr>
    </w:p>
    <w:p w:rsidR="004C795D" w:rsidRPr="004C795D" w:rsidRDefault="00D408ED" w:rsidP="004C795D">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715010</wp:posOffset>
            </wp:positionH>
            <wp:positionV relativeFrom="paragraph">
              <wp:posOffset>38735</wp:posOffset>
            </wp:positionV>
            <wp:extent cx="4655820" cy="2813685"/>
            <wp:effectExtent l="0" t="0" r="0" b="571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5820" cy="2813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95D" w:rsidRPr="004C795D" w:rsidRDefault="004C795D" w:rsidP="004C795D">
      <w:pPr>
        <w:rPr>
          <w:rFonts w:ascii="Arial" w:hAnsi="Arial" w:cs="Arial"/>
        </w:rPr>
      </w:pPr>
    </w:p>
    <w:p w:rsidR="004C795D" w:rsidRPr="004C795D" w:rsidRDefault="004C795D" w:rsidP="004C795D">
      <w:pPr>
        <w:rPr>
          <w:rFonts w:ascii="Arial" w:hAnsi="Arial" w:cs="Arial"/>
        </w:rPr>
      </w:pPr>
    </w:p>
    <w:p w:rsidR="004C795D" w:rsidRPr="004C795D" w:rsidRDefault="004C795D" w:rsidP="004C795D">
      <w:pPr>
        <w:rPr>
          <w:rFonts w:ascii="Arial" w:hAnsi="Arial" w:cs="Arial"/>
        </w:rPr>
      </w:pPr>
    </w:p>
    <w:p w:rsidR="004C795D" w:rsidRPr="004C795D" w:rsidRDefault="004C795D" w:rsidP="004C795D">
      <w:pPr>
        <w:rPr>
          <w:rFonts w:ascii="Arial" w:hAnsi="Arial" w:cs="Arial"/>
        </w:rPr>
      </w:pPr>
    </w:p>
    <w:p w:rsidR="004C795D" w:rsidRPr="004C795D" w:rsidRDefault="004C795D" w:rsidP="004C795D">
      <w:pPr>
        <w:rPr>
          <w:rFonts w:ascii="Arial" w:hAnsi="Arial" w:cs="Arial"/>
        </w:rPr>
      </w:pPr>
    </w:p>
    <w:p w:rsidR="004C795D" w:rsidRPr="004C795D" w:rsidRDefault="004C795D" w:rsidP="004C795D">
      <w:pPr>
        <w:rPr>
          <w:rFonts w:ascii="Arial" w:hAnsi="Arial" w:cs="Arial"/>
        </w:rPr>
      </w:pPr>
    </w:p>
    <w:p w:rsidR="004C795D" w:rsidRPr="004C795D" w:rsidRDefault="004C795D" w:rsidP="004C795D">
      <w:pPr>
        <w:tabs>
          <w:tab w:val="left" w:pos="4245"/>
        </w:tabs>
        <w:rPr>
          <w:rFonts w:ascii="Arial" w:hAnsi="Arial" w:cs="Arial"/>
        </w:rPr>
      </w:pPr>
      <w:r>
        <w:rPr>
          <w:rFonts w:ascii="Arial" w:hAnsi="Arial" w:cs="Arial"/>
        </w:rPr>
        <w:tab/>
      </w:r>
    </w:p>
    <w:p w:rsidR="004C795D" w:rsidRPr="004C795D" w:rsidRDefault="004C795D" w:rsidP="004C795D">
      <w:pPr>
        <w:rPr>
          <w:rFonts w:ascii="Arial" w:hAnsi="Arial" w:cs="Arial"/>
        </w:rPr>
      </w:pPr>
    </w:p>
    <w:p w:rsidR="004C795D" w:rsidRPr="004C795D" w:rsidRDefault="004C795D" w:rsidP="004C795D">
      <w:pPr>
        <w:rPr>
          <w:rFonts w:ascii="Arial" w:hAnsi="Arial" w:cs="Arial"/>
        </w:rPr>
      </w:pPr>
    </w:p>
    <w:p w:rsidR="004C795D" w:rsidRPr="004C795D" w:rsidRDefault="004C795D" w:rsidP="004C795D">
      <w:pPr>
        <w:rPr>
          <w:rFonts w:ascii="Arial" w:hAnsi="Arial" w:cs="Arial"/>
        </w:rPr>
      </w:pPr>
    </w:p>
    <w:p w:rsidR="004C795D" w:rsidRDefault="004C795D" w:rsidP="004C795D">
      <w:pPr>
        <w:rPr>
          <w:rFonts w:ascii="Arial" w:hAnsi="Arial" w:cs="Arial"/>
        </w:rPr>
      </w:pPr>
    </w:p>
    <w:p w:rsidR="004C795D" w:rsidRDefault="004C795D" w:rsidP="004C795D">
      <w:pPr>
        <w:tabs>
          <w:tab w:val="left" w:pos="1640"/>
        </w:tabs>
        <w:rPr>
          <w:rFonts w:ascii="Arial" w:hAnsi="Arial" w:cs="Arial"/>
        </w:rPr>
      </w:pPr>
      <w:r>
        <w:rPr>
          <w:rFonts w:ascii="Arial" w:hAnsi="Arial" w:cs="Arial"/>
        </w:rPr>
        <w:tab/>
      </w:r>
    </w:p>
    <w:p w:rsidR="004C795D" w:rsidRPr="004C795D" w:rsidRDefault="004C795D" w:rsidP="004C795D">
      <w:pPr>
        <w:rPr>
          <w:rFonts w:ascii="Arial" w:hAnsi="Arial" w:cs="Arial"/>
        </w:rPr>
      </w:pPr>
    </w:p>
    <w:p w:rsidR="004C795D" w:rsidRPr="004C795D" w:rsidRDefault="004C795D" w:rsidP="004C795D">
      <w:pPr>
        <w:rPr>
          <w:rFonts w:ascii="Arial" w:hAnsi="Arial" w:cs="Arial"/>
        </w:rPr>
      </w:pPr>
    </w:p>
    <w:p w:rsidR="004C795D" w:rsidRDefault="004C795D" w:rsidP="004C795D">
      <w:pPr>
        <w:rPr>
          <w:rFonts w:ascii="Arial" w:hAnsi="Arial" w:cs="Arial"/>
        </w:rPr>
      </w:pPr>
    </w:p>
    <w:p w:rsidR="004C795D" w:rsidRDefault="004C795D" w:rsidP="004C795D">
      <w:pPr>
        <w:tabs>
          <w:tab w:val="left" w:pos="8790"/>
        </w:tabs>
        <w:rPr>
          <w:rFonts w:ascii="Arial" w:hAnsi="Arial" w:cs="Arial"/>
        </w:rPr>
      </w:pPr>
      <w:r>
        <w:rPr>
          <w:rFonts w:ascii="Arial" w:hAnsi="Arial" w:cs="Arial"/>
        </w:rPr>
        <w:tab/>
      </w:r>
    </w:p>
    <w:p w:rsidR="004C795D" w:rsidRDefault="00811567" w:rsidP="004C795D">
      <w:pPr>
        <w:tabs>
          <w:tab w:val="left" w:pos="8790"/>
        </w:tabs>
        <w:jc w:val="center"/>
        <w:rPr>
          <w:rFonts w:ascii="Arial" w:hAnsi="Arial" w:cs="Arial"/>
        </w:rPr>
      </w:pPr>
      <w:r>
        <w:rPr>
          <w:rFonts w:ascii="Arial" w:hAnsi="Arial" w:cs="Arial"/>
        </w:rPr>
        <w:t>Kalite Yönetim Sistemi Belgemiz</w:t>
      </w:r>
    </w:p>
    <w:p w:rsidR="004C795D" w:rsidRDefault="004C795D" w:rsidP="004C795D">
      <w:pPr>
        <w:tabs>
          <w:tab w:val="left" w:pos="8790"/>
        </w:tabs>
        <w:jc w:val="center"/>
        <w:rPr>
          <w:rFonts w:ascii="Arial" w:hAnsi="Arial" w:cs="Arial"/>
        </w:rPr>
      </w:pPr>
    </w:p>
    <w:p w:rsidR="004C795D" w:rsidRDefault="004C795D" w:rsidP="004C795D">
      <w:pPr>
        <w:tabs>
          <w:tab w:val="left" w:pos="8790"/>
        </w:tabs>
        <w:jc w:val="center"/>
        <w:rPr>
          <w:rFonts w:ascii="Arial" w:hAnsi="Arial" w:cs="Arial"/>
        </w:rPr>
      </w:pPr>
    </w:p>
    <w:p w:rsidR="004C795D" w:rsidRDefault="004C795D" w:rsidP="004C795D">
      <w:pPr>
        <w:tabs>
          <w:tab w:val="left" w:pos="8790"/>
        </w:tabs>
        <w:jc w:val="center"/>
        <w:rPr>
          <w:rFonts w:ascii="Arial" w:hAnsi="Arial" w:cs="Arial"/>
        </w:rPr>
      </w:pPr>
    </w:p>
    <w:p w:rsidR="004C795D" w:rsidRDefault="004C795D" w:rsidP="004C795D">
      <w:pPr>
        <w:tabs>
          <w:tab w:val="left" w:pos="8790"/>
        </w:tabs>
        <w:jc w:val="center"/>
        <w:rPr>
          <w:rFonts w:ascii="Arial" w:hAnsi="Arial" w:cs="Arial"/>
        </w:rPr>
      </w:pPr>
    </w:p>
    <w:p w:rsidR="004C795D" w:rsidRDefault="004C795D" w:rsidP="004C795D">
      <w:pPr>
        <w:tabs>
          <w:tab w:val="left" w:pos="8790"/>
        </w:tabs>
        <w:jc w:val="center"/>
        <w:rPr>
          <w:rFonts w:ascii="Arial" w:hAnsi="Arial" w:cs="Arial"/>
        </w:rPr>
      </w:pPr>
    </w:p>
    <w:p w:rsidR="004C795D" w:rsidRPr="004C795D" w:rsidRDefault="004C795D" w:rsidP="004C795D">
      <w:pPr>
        <w:rPr>
          <w:rFonts w:ascii="Arial" w:hAnsi="Arial" w:cs="Arial"/>
        </w:rPr>
      </w:pPr>
    </w:p>
    <w:p w:rsidR="004C795D" w:rsidRPr="004C795D" w:rsidRDefault="004C795D" w:rsidP="004C795D">
      <w:pPr>
        <w:rPr>
          <w:rFonts w:ascii="Arial" w:hAnsi="Arial" w:cs="Arial"/>
        </w:rPr>
      </w:pPr>
    </w:p>
    <w:p w:rsidR="004C795D" w:rsidRPr="004C795D" w:rsidRDefault="007318CF" w:rsidP="004C795D">
      <w:pPr>
        <w:rPr>
          <w:rFonts w:ascii="Arial" w:hAnsi="Arial" w:cs="Arial"/>
        </w:rPr>
      </w:pPr>
      <w:r>
        <w:rPr>
          <w:rFonts w:ascii="Arial" w:hAnsi="Arial" w:cs="Arial"/>
          <w:noProof/>
        </w:rPr>
        <w:t xml:space="preserve">           </w:t>
      </w:r>
    </w:p>
    <w:p w:rsidR="004C795D" w:rsidRPr="004C795D" w:rsidRDefault="004C795D" w:rsidP="004C795D">
      <w:pPr>
        <w:rPr>
          <w:rFonts w:ascii="Arial" w:hAnsi="Arial" w:cs="Arial"/>
        </w:rPr>
      </w:pPr>
    </w:p>
    <w:sectPr w:rsidR="004C795D" w:rsidRPr="004C795D" w:rsidSect="00AE68A8">
      <w:type w:val="continuous"/>
      <w:pgSz w:w="11906" w:h="16838"/>
      <w:pgMar w:top="993" w:right="849"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C7" w:rsidRDefault="00995EC7">
      <w:r>
        <w:separator/>
      </w:r>
    </w:p>
  </w:endnote>
  <w:endnote w:type="continuationSeparator" w:id="0">
    <w:p w:rsidR="00995EC7" w:rsidRDefault="0099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EC7" w:rsidRDefault="00995EC7">
    <w:pPr>
      <w:pStyle w:val="AltBilgi"/>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C7" w:rsidRDefault="00995EC7">
      <w:r>
        <w:separator/>
      </w:r>
    </w:p>
  </w:footnote>
  <w:footnote w:type="continuationSeparator" w:id="0">
    <w:p w:rsidR="00995EC7" w:rsidRDefault="00995E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EC7" w:rsidRDefault="00995EC7">
    <w:pPr>
      <w:pStyle w:val="stBilgi"/>
      <w:jc w:val="right"/>
    </w:pPr>
    <w:r>
      <w:fldChar w:fldCharType="begin"/>
    </w:r>
    <w:r>
      <w:instrText>PAGE   \* MERGEFORMAT</w:instrText>
    </w:r>
    <w:r>
      <w:fldChar w:fldCharType="separate"/>
    </w:r>
    <w:r w:rsidR="00643D03">
      <w:rPr>
        <w:noProof/>
      </w:rPr>
      <w:t>12</w:t>
    </w:r>
    <w:r>
      <w:fldChar w:fldCharType="end"/>
    </w:r>
  </w:p>
  <w:p w:rsidR="00995EC7" w:rsidRDefault="00995EC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A083D6"/>
    <w:lvl w:ilvl="0">
      <w:numFmt w:val="bullet"/>
      <w:lvlText w:val="*"/>
      <w:lvlJc w:val="left"/>
    </w:lvl>
  </w:abstractNum>
  <w:abstractNum w:abstractNumId="1" w15:restartNumberingAfterBreak="0">
    <w:nsid w:val="01595D65"/>
    <w:multiLevelType w:val="hybridMultilevel"/>
    <w:tmpl w:val="844E4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FC07B0"/>
    <w:multiLevelType w:val="hybridMultilevel"/>
    <w:tmpl w:val="E11ED638"/>
    <w:lvl w:ilvl="0" w:tplc="BF025726">
      <w:numFmt w:val="bullet"/>
      <w:lvlText w:val="-"/>
      <w:lvlJc w:val="left"/>
      <w:pPr>
        <w:tabs>
          <w:tab w:val="num" w:pos="675"/>
        </w:tabs>
        <w:ind w:left="675" w:hanging="360"/>
      </w:pPr>
      <w:rPr>
        <w:rFonts w:ascii="Times New Roman" w:eastAsia="Times New Roman" w:hAnsi="Times New Roman" w:cs="Times New Roman" w:hint="default"/>
        <w:color w:val="auto"/>
        <w:sz w:val="40"/>
      </w:rPr>
    </w:lvl>
    <w:lvl w:ilvl="1" w:tplc="041F0003" w:tentative="1">
      <w:start w:val="1"/>
      <w:numFmt w:val="bullet"/>
      <w:lvlText w:val="o"/>
      <w:lvlJc w:val="left"/>
      <w:pPr>
        <w:tabs>
          <w:tab w:val="num" w:pos="1395"/>
        </w:tabs>
        <w:ind w:left="1395" w:hanging="360"/>
      </w:pPr>
      <w:rPr>
        <w:rFonts w:ascii="Courier New" w:hAnsi="Courier New" w:cs="Courier New" w:hint="default"/>
      </w:rPr>
    </w:lvl>
    <w:lvl w:ilvl="2" w:tplc="041F0005" w:tentative="1">
      <w:start w:val="1"/>
      <w:numFmt w:val="bullet"/>
      <w:lvlText w:val=""/>
      <w:lvlJc w:val="left"/>
      <w:pPr>
        <w:tabs>
          <w:tab w:val="num" w:pos="2115"/>
        </w:tabs>
        <w:ind w:left="2115" w:hanging="360"/>
      </w:pPr>
      <w:rPr>
        <w:rFonts w:ascii="Wingdings" w:hAnsi="Wingdings" w:hint="default"/>
      </w:rPr>
    </w:lvl>
    <w:lvl w:ilvl="3" w:tplc="041F0001" w:tentative="1">
      <w:start w:val="1"/>
      <w:numFmt w:val="bullet"/>
      <w:lvlText w:val=""/>
      <w:lvlJc w:val="left"/>
      <w:pPr>
        <w:tabs>
          <w:tab w:val="num" w:pos="2835"/>
        </w:tabs>
        <w:ind w:left="2835" w:hanging="360"/>
      </w:pPr>
      <w:rPr>
        <w:rFonts w:ascii="Symbol" w:hAnsi="Symbol" w:hint="default"/>
      </w:rPr>
    </w:lvl>
    <w:lvl w:ilvl="4" w:tplc="041F0003" w:tentative="1">
      <w:start w:val="1"/>
      <w:numFmt w:val="bullet"/>
      <w:lvlText w:val="o"/>
      <w:lvlJc w:val="left"/>
      <w:pPr>
        <w:tabs>
          <w:tab w:val="num" w:pos="3555"/>
        </w:tabs>
        <w:ind w:left="3555" w:hanging="360"/>
      </w:pPr>
      <w:rPr>
        <w:rFonts w:ascii="Courier New" w:hAnsi="Courier New" w:cs="Courier New" w:hint="default"/>
      </w:rPr>
    </w:lvl>
    <w:lvl w:ilvl="5" w:tplc="041F0005" w:tentative="1">
      <w:start w:val="1"/>
      <w:numFmt w:val="bullet"/>
      <w:lvlText w:val=""/>
      <w:lvlJc w:val="left"/>
      <w:pPr>
        <w:tabs>
          <w:tab w:val="num" w:pos="4275"/>
        </w:tabs>
        <w:ind w:left="4275" w:hanging="360"/>
      </w:pPr>
      <w:rPr>
        <w:rFonts w:ascii="Wingdings" w:hAnsi="Wingdings" w:hint="default"/>
      </w:rPr>
    </w:lvl>
    <w:lvl w:ilvl="6" w:tplc="041F0001" w:tentative="1">
      <w:start w:val="1"/>
      <w:numFmt w:val="bullet"/>
      <w:lvlText w:val=""/>
      <w:lvlJc w:val="left"/>
      <w:pPr>
        <w:tabs>
          <w:tab w:val="num" w:pos="4995"/>
        </w:tabs>
        <w:ind w:left="4995" w:hanging="360"/>
      </w:pPr>
      <w:rPr>
        <w:rFonts w:ascii="Symbol" w:hAnsi="Symbol" w:hint="default"/>
      </w:rPr>
    </w:lvl>
    <w:lvl w:ilvl="7" w:tplc="041F0003" w:tentative="1">
      <w:start w:val="1"/>
      <w:numFmt w:val="bullet"/>
      <w:lvlText w:val="o"/>
      <w:lvlJc w:val="left"/>
      <w:pPr>
        <w:tabs>
          <w:tab w:val="num" w:pos="5715"/>
        </w:tabs>
        <w:ind w:left="5715" w:hanging="360"/>
      </w:pPr>
      <w:rPr>
        <w:rFonts w:ascii="Courier New" w:hAnsi="Courier New" w:cs="Courier New" w:hint="default"/>
      </w:rPr>
    </w:lvl>
    <w:lvl w:ilvl="8" w:tplc="041F0005" w:tentative="1">
      <w:start w:val="1"/>
      <w:numFmt w:val="bullet"/>
      <w:lvlText w:val=""/>
      <w:lvlJc w:val="left"/>
      <w:pPr>
        <w:tabs>
          <w:tab w:val="num" w:pos="6435"/>
        </w:tabs>
        <w:ind w:left="6435" w:hanging="360"/>
      </w:pPr>
      <w:rPr>
        <w:rFonts w:ascii="Wingdings" w:hAnsi="Wingdings" w:hint="default"/>
      </w:rPr>
    </w:lvl>
  </w:abstractNum>
  <w:abstractNum w:abstractNumId="3" w15:restartNumberingAfterBreak="0">
    <w:nsid w:val="0A080931"/>
    <w:multiLevelType w:val="hybridMultilevel"/>
    <w:tmpl w:val="7CD46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5D0991"/>
    <w:multiLevelType w:val="multilevel"/>
    <w:tmpl w:val="3EEC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21F6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25752D"/>
    <w:multiLevelType w:val="multilevel"/>
    <w:tmpl w:val="3EEC3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A1B81"/>
    <w:multiLevelType w:val="hybridMultilevel"/>
    <w:tmpl w:val="9BF45DC8"/>
    <w:lvl w:ilvl="0" w:tplc="65E80CBC">
      <w:start w:val="1"/>
      <w:numFmt w:val="bullet"/>
      <w:lvlText w:val=""/>
      <w:lvlJc w:val="righ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D3336A"/>
    <w:multiLevelType w:val="multilevel"/>
    <w:tmpl w:val="3FD8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E672B"/>
    <w:multiLevelType w:val="hybridMultilevel"/>
    <w:tmpl w:val="24BCB5B2"/>
    <w:lvl w:ilvl="0" w:tplc="041F0001">
      <w:start w:val="1"/>
      <w:numFmt w:val="bullet"/>
      <w:lvlText w:val=""/>
      <w:lvlJc w:val="left"/>
      <w:pPr>
        <w:tabs>
          <w:tab w:val="num" w:pos="720"/>
        </w:tabs>
        <w:ind w:left="720" w:hanging="360"/>
      </w:pPr>
      <w:rPr>
        <w:rFonts w:ascii="Symbol" w:hAnsi="Symbol" w:hint="default"/>
      </w:rPr>
    </w:lvl>
    <w:lvl w:ilvl="1" w:tplc="A51A80F8" w:tentative="1">
      <w:start w:val="1"/>
      <w:numFmt w:val="lowerLetter"/>
      <w:lvlText w:val="%2)"/>
      <w:lvlJc w:val="left"/>
      <w:pPr>
        <w:tabs>
          <w:tab w:val="num" w:pos="1440"/>
        </w:tabs>
        <w:ind w:left="1440" w:hanging="360"/>
      </w:pPr>
    </w:lvl>
    <w:lvl w:ilvl="2" w:tplc="2ECCA95A" w:tentative="1">
      <w:start w:val="1"/>
      <w:numFmt w:val="lowerLetter"/>
      <w:lvlText w:val="%3)"/>
      <w:lvlJc w:val="left"/>
      <w:pPr>
        <w:tabs>
          <w:tab w:val="num" w:pos="2160"/>
        </w:tabs>
        <w:ind w:left="2160" w:hanging="360"/>
      </w:pPr>
    </w:lvl>
    <w:lvl w:ilvl="3" w:tplc="8D0C9D94" w:tentative="1">
      <w:start w:val="1"/>
      <w:numFmt w:val="lowerLetter"/>
      <w:lvlText w:val="%4)"/>
      <w:lvlJc w:val="left"/>
      <w:pPr>
        <w:tabs>
          <w:tab w:val="num" w:pos="2880"/>
        </w:tabs>
        <w:ind w:left="2880" w:hanging="360"/>
      </w:pPr>
    </w:lvl>
    <w:lvl w:ilvl="4" w:tplc="E33AB850" w:tentative="1">
      <w:start w:val="1"/>
      <w:numFmt w:val="lowerLetter"/>
      <w:lvlText w:val="%5)"/>
      <w:lvlJc w:val="left"/>
      <w:pPr>
        <w:tabs>
          <w:tab w:val="num" w:pos="3600"/>
        </w:tabs>
        <w:ind w:left="3600" w:hanging="360"/>
      </w:pPr>
    </w:lvl>
    <w:lvl w:ilvl="5" w:tplc="751A0B7A" w:tentative="1">
      <w:start w:val="1"/>
      <w:numFmt w:val="lowerLetter"/>
      <w:lvlText w:val="%6)"/>
      <w:lvlJc w:val="left"/>
      <w:pPr>
        <w:tabs>
          <w:tab w:val="num" w:pos="4320"/>
        </w:tabs>
        <w:ind w:left="4320" w:hanging="360"/>
      </w:pPr>
    </w:lvl>
    <w:lvl w:ilvl="6" w:tplc="C03A2030" w:tentative="1">
      <w:start w:val="1"/>
      <w:numFmt w:val="lowerLetter"/>
      <w:lvlText w:val="%7)"/>
      <w:lvlJc w:val="left"/>
      <w:pPr>
        <w:tabs>
          <w:tab w:val="num" w:pos="5040"/>
        </w:tabs>
        <w:ind w:left="5040" w:hanging="360"/>
      </w:pPr>
    </w:lvl>
    <w:lvl w:ilvl="7" w:tplc="4CEEC9FE" w:tentative="1">
      <w:start w:val="1"/>
      <w:numFmt w:val="lowerLetter"/>
      <w:lvlText w:val="%8)"/>
      <w:lvlJc w:val="left"/>
      <w:pPr>
        <w:tabs>
          <w:tab w:val="num" w:pos="5760"/>
        </w:tabs>
        <w:ind w:left="5760" w:hanging="360"/>
      </w:pPr>
    </w:lvl>
    <w:lvl w:ilvl="8" w:tplc="B172003E" w:tentative="1">
      <w:start w:val="1"/>
      <w:numFmt w:val="lowerLetter"/>
      <w:lvlText w:val="%9)"/>
      <w:lvlJc w:val="left"/>
      <w:pPr>
        <w:tabs>
          <w:tab w:val="num" w:pos="6480"/>
        </w:tabs>
        <w:ind w:left="6480" w:hanging="360"/>
      </w:pPr>
    </w:lvl>
  </w:abstractNum>
  <w:abstractNum w:abstractNumId="10" w15:restartNumberingAfterBreak="0">
    <w:nsid w:val="2633337B"/>
    <w:multiLevelType w:val="multilevel"/>
    <w:tmpl w:val="7246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B46D7"/>
    <w:multiLevelType w:val="hybridMultilevel"/>
    <w:tmpl w:val="CD3E3E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B795C83"/>
    <w:multiLevelType w:val="hybridMultilevel"/>
    <w:tmpl w:val="CFB012B8"/>
    <w:lvl w:ilvl="0" w:tplc="041F0001">
      <w:start w:val="1"/>
      <w:numFmt w:val="bullet"/>
      <w:lvlText w:val=""/>
      <w:lvlJc w:val="left"/>
      <w:pPr>
        <w:ind w:left="1004" w:hanging="360"/>
      </w:pPr>
      <w:rPr>
        <w:rFonts w:ascii="Symbol" w:hAnsi="Symbol"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3DBC12CE"/>
    <w:multiLevelType w:val="hybridMultilevel"/>
    <w:tmpl w:val="4C3AD4EC"/>
    <w:lvl w:ilvl="0" w:tplc="D084133E">
      <w:start w:val="1"/>
      <w:numFmt w:val="bullet"/>
      <w:lvlText w:val=""/>
      <w:lvlJc w:val="righ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1E0905"/>
    <w:multiLevelType w:val="hybridMultilevel"/>
    <w:tmpl w:val="76204A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C0675B"/>
    <w:multiLevelType w:val="hybridMultilevel"/>
    <w:tmpl w:val="70E69F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434454"/>
    <w:multiLevelType w:val="multilevel"/>
    <w:tmpl w:val="116E30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4DF329F"/>
    <w:multiLevelType w:val="multilevel"/>
    <w:tmpl w:val="116E30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2E71647"/>
    <w:multiLevelType w:val="hybridMultilevel"/>
    <w:tmpl w:val="93EEBC54"/>
    <w:lvl w:ilvl="0" w:tplc="140A1468">
      <w:start w:val="1"/>
      <w:numFmt w:val="bullet"/>
      <w:lvlText w:val=""/>
      <w:lvlJc w:val="righ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490313B"/>
    <w:multiLevelType w:val="multilevel"/>
    <w:tmpl w:val="E11ED638"/>
    <w:lvl w:ilvl="0">
      <w:numFmt w:val="bullet"/>
      <w:lvlText w:val="-"/>
      <w:lvlJc w:val="left"/>
      <w:pPr>
        <w:tabs>
          <w:tab w:val="num" w:pos="675"/>
        </w:tabs>
        <w:ind w:left="675" w:hanging="360"/>
      </w:pPr>
      <w:rPr>
        <w:rFonts w:ascii="Times New Roman" w:eastAsia="Times New Roman" w:hAnsi="Times New Roman" w:cs="Times New Roman" w:hint="default"/>
        <w:color w:val="auto"/>
        <w:sz w:val="40"/>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20" w15:restartNumberingAfterBreak="0">
    <w:nsid w:val="709F5DF0"/>
    <w:multiLevelType w:val="hybridMultilevel"/>
    <w:tmpl w:val="00004940"/>
    <w:lvl w:ilvl="0" w:tplc="041F0001">
      <w:start w:val="1"/>
      <w:numFmt w:val="bullet"/>
      <w:lvlText w:val=""/>
      <w:lvlJc w:val="left"/>
      <w:pPr>
        <w:ind w:left="1004" w:hanging="360"/>
      </w:pPr>
      <w:rPr>
        <w:rFonts w:ascii="Symbol" w:hAnsi="Symbol"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78E23DE8"/>
    <w:multiLevelType w:val="hybridMultilevel"/>
    <w:tmpl w:val="DDFA6F60"/>
    <w:lvl w:ilvl="0" w:tplc="173EEA4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7A737048"/>
    <w:multiLevelType w:val="multilevel"/>
    <w:tmpl w:val="B948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02A73"/>
    <w:multiLevelType w:val="hybridMultilevel"/>
    <w:tmpl w:val="C726B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6"/>
  </w:num>
  <w:num w:numId="3">
    <w:abstractNumId w:val="17"/>
  </w:num>
  <w:num w:numId="4">
    <w:abstractNumId w:val="22"/>
  </w:num>
  <w:num w:numId="5">
    <w:abstractNumId w:val="10"/>
  </w:num>
  <w:num w:numId="6">
    <w:abstractNumId w:val="8"/>
  </w:num>
  <w:num w:numId="7">
    <w:abstractNumId w:val="4"/>
  </w:num>
  <w:num w:numId="8">
    <w:abstractNumId w:val="6"/>
  </w:num>
  <w:num w:numId="9">
    <w:abstractNumId w:val="0"/>
    <w:lvlOverride w:ilvl="0">
      <w:lvl w:ilvl="0">
        <w:numFmt w:val="bullet"/>
        <w:lvlText w:val="•"/>
        <w:legacy w:legacy="1" w:legacySpace="0" w:legacyIndent="0"/>
        <w:lvlJc w:val="left"/>
        <w:rPr>
          <w:rFonts w:ascii="Arial" w:hAnsi="Arial" w:cs="Arial" w:hint="default"/>
          <w:sz w:val="48"/>
        </w:rPr>
      </w:lvl>
    </w:lvlOverride>
  </w:num>
  <w:num w:numId="10">
    <w:abstractNumId w:val="19"/>
  </w:num>
  <w:num w:numId="11">
    <w:abstractNumId w:val="3"/>
  </w:num>
  <w:num w:numId="12">
    <w:abstractNumId w:val="9"/>
  </w:num>
  <w:num w:numId="13">
    <w:abstractNumId w:val="5"/>
  </w:num>
  <w:num w:numId="14">
    <w:abstractNumId w:val="1"/>
  </w:num>
  <w:num w:numId="15">
    <w:abstractNumId w:val="11"/>
  </w:num>
  <w:num w:numId="16">
    <w:abstractNumId w:val="23"/>
  </w:num>
  <w:num w:numId="17">
    <w:abstractNumId w:val="21"/>
  </w:num>
  <w:num w:numId="18">
    <w:abstractNumId w:val="20"/>
  </w:num>
  <w:num w:numId="19">
    <w:abstractNumId w:val="12"/>
  </w:num>
  <w:num w:numId="20">
    <w:abstractNumId w:val="7"/>
  </w:num>
  <w:num w:numId="21">
    <w:abstractNumId w:val="13"/>
  </w:num>
  <w:num w:numId="22">
    <w:abstractNumId w:val="18"/>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8B"/>
    <w:rsid w:val="00002AEF"/>
    <w:rsid w:val="000047A7"/>
    <w:rsid w:val="00035645"/>
    <w:rsid w:val="0005768B"/>
    <w:rsid w:val="000778CA"/>
    <w:rsid w:val="00077CDE"/>
    <w:rsid w:val="00080E22"/>
    <w:rsid w:val="00090130"/>
    <w:rsid w:val="000C156B"/>
    <w:rsid w:val="00102B7B"/>
    <w:rsid w:val="00102BB9"/>
    <w:rsid w:val="001043A6"/>
    <w:rsid w:val="001119C6"/>
    <w:rsid w:val="00133465"/>
    <w:rsid w:val="001602C1"/>
    <w:rsid w:val="00176199"/>
    <w:rsid w:val="00181758"/>
    <w:rsid w:val="00192A63"/>
    <w:rsid w:val="001A56C9"/>
    <w:rsid w:val="001B2071"/>
    <w:rsid w:val="001C02E6"/>
    <w:rsid w:val="001C7EF3"/>
    <w:rsid w:val="001E26DF"/>
    <w:rsid w:val="001E6EFC"/>
    <w:rsid w:val="002136E2"/>
    <w:rsid w:val="00222C34"/>
    <w:rsid w:val="00241115"/>
    <w:rsid w:val="002475C2"/>
    <w:rsid w:val="002671E3"/>
    <w:rsid w:val="0028170E"/>
    <w:rsid w:val="00295A73"/>
    <w:rsid w:val="002B33A8"/>
    <w:rsid w:val="002B7804"/>
    <w:rsid w:val="002C33BF"/>
    <w:rsid w:val="002C3DC2"/>
    <w:rsid w:val="002D7444"/>
    <w:rsid w:val="002F561D"/>
    <w:rsid w:val="00300ECF"/>
    <w:rsid w:val="00306891"/>
    <w:rsid w:val="00314FB1"/>
    <w:rsid w:val="0032097F"/>
    <w:rsid w:val="00326F4E"/>
    <w:rsid w:val="00335DC5"/>
    <w:rsid w:val="00342603"/>
    <w:rsid w:val="003608A1"/>
    <w:rsid w:val="00366FB3"/>
    <w:rsid w:val="00374CDA"/>
    <w:rsid w:val="003857F4"/>
    <w:rsid w:val="003A1E0C"/>
    <w:rsid w:val="003C576A"/>
    <w:rsid w:val="003C64CD"/>
    <w:rsid w:val="003D3C3E"/>
    <w:rsid w:val="003D5093"/>
    <w:rsid w:val="003D7135"/>
    <w:rsid w:val="003E5C57"/>
    <w:rsid w:val="003F3B71"/>
    <w:rsid w:val="003F7884"/>
    <w:rsid w:val="00414636"/>
    <w:rsid w:val="00420A8D"/>
    <w:rsid w:val="00421B02"/>
    <w:rsid w:val="004330C7"/>
    <w:rsid w:val="004676D9"/>
    <w:rsid w:val="00495394"/>
    <w:rsid w:val="004A61A1"/>
    <w:rsid w:val="004B0DCD"/>
    <w:rsid w:val="004B4D25"/>
    <w:rsid w:val="004C65AD"/>
    <w:rsid w:val="004C795D"/>
    <w:rsid w:val="004D2143"/>
    <w:rsid w:val="004F1161"/>
    <w:rsid w:val="004F7876"/>
    <w:rsid w:val="0050614E"/>
    <w:rsid w:val="00521019"/>
    <w:rsid w:val="00523D51"/>
    <w:rsid w:val="00531DD5"/>
    <w:rsid w:val="00535571"/>
    <w:rsid w:val="00545138"/>
    <w:rsid w:val="00545A1C"/>
    <w:rsid w:val="00553753"/>
    <w:rsid w:val="00591AD9"/>
    <w:rsid w:val="005E36B5"/>
    <w:rsid w:val="005F4583"/>
    <w:rsid w:val="005F7A87"/>
    <w:rsid w:val="00604227"/>
    <w:rsid w:val="006222C2"/>
    <w:rsid w:val="0062681F"/>
    <w:rsid w:val="006412DB"/>
    <w:rsid w:val="00643D03"/>
    <w:rsid w:val="0064687A"/>
    <w:rsid w:val="0066014E"/>
    <w:rsid w:val="006670E2"/>
    <w:rsid w:val="006806B4"/>
    <w:rsid w:val="00690D2A"/>
    <w:rsid w:val="00690FDD"/>
    <w:rsid w:val="006916A0"/>
    <w:rsid w:val="006920AC"/>
    <w:rsid w:val="006925EA"/>
    <w:rsid w:val="006A4383"/>
    <w:rsid w:val="006B567B"/>
    <w:rsid w:val="006B7D57"/>
    <w:rsid w:val="006D07CB"/>
    <w:rsid w:val="006D10FC"/>
    <w:rsid w:val="006D1CDF"/>
    <w:rsid w:val="00711819"/>
    <w:rsid w:val="00716E32"/>
    <w:rsid w:val="0072182C"/>
    <w:rsid w:val="007318CF"/>
    <w:rsid w:val="00736932"/>
    <w:rsid w:val="00736B8D"/>
    <w:rsid w:val="00740713"/>
    <w:rsid w:val="0075500D"/>
    <w:rsid w:val="00786A17"/>
    <w:rsid w:val="00786EBB"/>
    <w:rsid w:val="007D6BA5"/>
    <w:rsid w:val="007E58DA"/>
    <w:rsid w:val="007F3C95"/>
    <w:rsid w:val="00811567"/>
    <w:rsid w:val="0083049E"/>
    <w:rsid w:val="00841777"/>
    <w:rsid w:val="0085366D"/>
    <w:rsid w:val="008559BC"/>
    <w:rsid w:val="00863D6F"/>
    <w:rsid w:val="0087561A"/>
    <w:rsid w:val="008838E5"/>
    <w:rsid w:val="00895CCD"/>
    <w:rsid w:val="008A6BB1"/>
    <w:rsid w:val="008B1EE1"/>
    <w:rsid w:val="008C1071"/>
    <w:rsid w:val="008E2E6D"/>
    <w:rsid w:val="00911EA2"/>
    <w:rsid w:val="00930E6A"/>
    <w:rsid w:val="00943E63"/>
    <w:rsid w:val="00950804"/>
    <w:rsid w:val="00953CD2"/>
    <w:rsid w:val="009675BF"/>
    <w:rsid w:val="00971BF5"/>
    <w:rsid w:val="009809DF"/>
    <w:rsid w:val="0098518D"/>
    <w:rsid w:val="00995EC7"/>
    <w:rsid w:val="0099784B"/>
    <w:rsid w:val="009B4164"/>
    <w:rsid w:val="009C334C"/>
    <w:rsid w:val="009D5773"/>
    <w:rsid w:val="009D7E6A"/>
    <w:rsid w:val="009E468D"/>
    <w:rsid w:val="009F17CF"/>
    <w:rsid w:val="00A00C0D"/>
    <w:rsid w:val="00A026E1"/>
    <w:rsid w:val="00A147CB"/>
    <w:rsid w:val="00A171EA"/>
    <w:rsid w:val="00A53485"/>
    <w:rsid w:val="00A5491B"/>
    <w:rsid w:val="00A77E69"/>
    <w:rsid w:val="00A872C4"/>
    <w:rsid w:val="00A91D23"/>
    <w:rsid w:val="00AA6BEE"/>
    <w:rsid w:val="00AC5382"/>
    <w:rsid w:val="00AD5D4A"/>
    <w:rsid w:val="00AD761B"/>
    <w:rsid w:val="00AE1109"/>
    <w:rsid w:val="00AE2E26"/>
    <w:rsid w:val="00AE315E"/>
    <w:rsid w:val="00AE68A8"/>
    <w:rsid w:val="00B0012E"/>
    <w:rsid w:val="00B1048D"/>
    <w:rsid w:val="00B24D11"/>
    <w:rsid w:val="00B25CB6"/>
    <w:rsid w:val="00B318B9"/>
    <w:rsid w:val="00B41BE5"/>
    <w:rsid w:val="00B620A8"/>
    <w:rsid w:val="00B707D1"/>
    <w:rsid w:val="00B925B3"/>
    <w:rsid w:val="00BA6663"/>
    <w:rsid w:val="00BB7B51"/>
    <w:rsid w:val="00BC196B"/>
    <w:rsid w:val="00BC24FA"/>
    <w:rsid w:val="00BD7E6C"/>
    <w:rsid w:val="00BE1CE0"/>
    <w:rsid w:val="00BF37B0"/>
    <w:rsid w:val="00BF587D"/>
    <w:rsid w:val="00C07BDA"/>
    <w:rsid w:val="00C11435"/>
    <w:rsid w:val="00C466C1"/>
    <w:rsid w:val="00C7371C"/>
    <w:rsid w:val="00C92742"/>
    <w:rsid w:val="00C97158"/>
    <w:rsid w:val="00CA1B6C"/>
    <w:rsid w:val="00CA4FA4"/>
    <w:rsid w:val="00CC56D4"/>
    <w:rsid w:val="00CD7EAA"/>
    <w:rsid w:val="00CF2E19"/>
    <w:rsid w:val="00D12935"/>
    <w:rsid w:val="00D1654F"/>
    <w:rsid w:val="00D17268"/>
    <w:rsid w:val="00D21B88"/>
    <w:rsid w:val="00D23C12"/>
    <w:rsid w:val="00D25C88"/>
    <w:rsid w:val="00D3148C"/>
    <w:rsid w:val="00D40151"/>
    <w:rsid w:val="00D408ED"/>
    <w:rsid w:val="00D44C22"/>
    <w:rsid w:val="00D63F38"/>
    <w:rsid w:val="00D7636E"/>
    <w:rsid w:val="00D82CDD"/>
    <w:rsid w:val="00DB057B"/>
    <w:rsid w:val="00DB6BC3"/>
    <w:rsid w:val="00DD1F6F"/>
    <w:rsid w:val="00DF1219"/>
    <w:rsid w:val="00DF4C30"/>
    <w:rsid w:val="00E34A1E"/>
    <w:rsid w:val="00E35693"/>
    <w:rsid w:val="00E42204"/>
    <w:rsid w:val="00E5157D"/>
    <w:rsid w:val="00E52BA2"/>
    <w:rsid w:val="00E54BA2"/>
    <w:rsid w:val="00EB517B"/>
    <w:rsid w:val="00ED39E7"/>
    <w:rsid w:val="00EE6666"/>
    <w:rsid w:val="00EF1998"/>
    <w:rsid w:val="00F03E87"/>
    <w:rsid w:val="00F07362"/>
    <w:rsid w:val="00F15E0C"/>
    <w:rsid w:val="00F27866"/>
    <w:rsid w:val="00F4546A"/>
    <w:rsid w:val="00F76794"/>
    <w:rsid w:val="00F93237"/>
    <w:rsid w:val="00FD56DE"/>
    <w:rsid w:val="00FE5584"/>
    <w:rsid w:val="00FF3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3D739D"/>
  <w15:docId w15:val="{420C7209-6630-4691-9626-BE0B68CC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14FB1"/>
    <w:pPr>
      <w:spacing w:before="100" w:beforeAutospacing="1" w:after="100" w:afterAutospacing="1"/>
    </w:pPr>
    <w:rPr>
      <w:color w:val="666666"/>
    </w:rPr>
  </w:style>
  <w:style w:type="character" w:styleId="Gl">
    <w:name w:val="Strong"/>
    <w:qFormat/>
    <w:rsid w:val="00421B02"/>
    <w:rPr>
      <w:b/>
      <w:bCs/>
    </w:rPr>
  </w:style>
  <w:style w:type="paragraph" w:styleId="stBilgi">
    <w:name w:val="header"/>
    <w:basedOn w:val="Normal"/>
    <w:link w:val="stBilgiChar"/>
    <w:uiPriority w:val="99"/>
    <w:rsid w:val="00690D2A"/>
    <w:pPr>
      <w:tabs>
        <w:tab w:val="center" w:pos="4536"/>
        <w:tab w:val="right" w:pos="9072"/>
      </w:tabs>
    </w:pPr>
  </w:style>
  <w:style w:type="paragraph" w:styleId="AltBilgi">
    <w:name w:val="footer"/>
    <w:basedOn w:val="Normal"/>
    <w:link w:val="AltBilgiChar"/>
    <w:uiPriority w:val="99"/>
    <w:rsid w:val="00690D2A"/>
    <w:pPr>
      <w:tabs>
        <w:tab w:val="center" w:pos="4536"/>
        <w:tab w:val="right" w:pos="9072"/>
      </w:tabs>
    </w:pPr>
  </w:style>
  <w:style w:type="paragraph" w:styleId="BalonMetni">
    <w:name w:val="Balloon Text"/>
    <w:basedOn w:val="Normal"/>
    <w:semiHidden/>
    <w:rsid w:val="00B0012E"/>
    <w:rPr>
      <w:rFonts w:ascii="Tahoma" w:hAnsi="Tahoma" w:cs="Tahoma"/>
      <w:sz w:val="16"/>
      <w:szCs w:val="16"/>
    </w:rPr>
  </w:style>
  <w:style w:type="character" w:customStyle="1" w:styleId="AltBilgiChar">
    <w:name w:val="Alt Bilgi Char"/>
    <w:link w:val="AltBilgi"/>
    <w:uiPriority w:val="99"/>
    <w:rsid w:val="00711819"/>
    <w:rPr>
      <w:sz w:val="24"/>
      <w:szCs w:val="24"/>
    </w:rPr>
  </w:style>
  <w:style w:type="character" w:customStyle="1" w:styleId="stBilgiChar">
    <w:name w:val="Üst Bilgi Char"/>
    <w:link w:val="stBilgi"/>
    <w:uiPriority w:val="99"/>
    <w:rsid w:val="00711819"/>
    <w:rPr>
      <w:sz w:val="24"/>
      <w:szCs w:val="24"/>
    </w:rPr>
  </w:style>
  <w:style w:type="paragraph" w:styleId="ListeParagraf">
    <w:name w:val="List Paragraph"/>
    <w:basedOn w:val="Normal"/>
    <w:uiPriority w:val="34"/>
    <w:qFormat/>
    <w:rsid w:val="001119C6"/>
    <w:pPr>
      <w:ind w:left="720"/>
      <w:contextualSpacing/>
    </w:pPr>
    <w:rPr>
      <w:sz w:val="20"/>
      <w:szCs w:val="20"/>
    </w:rPr>
  </w:style>
  <w:style w:type="table" w:styleId="TabloKlavuzu">
    <w:name w:val="Table Grid"/>
    <w:basedOn w:val="NormalTablo"/>
    <w:uiPriority w:val="59"/>
    <w:rsid w:val="00CA4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528742">
      <w:bodyDiv w:val="1"/>
      <w:marLeft w:val="0"/>
      <w:marRight w:val="0"/>
      <w:marTop w:val="0"/>
      <w:marBottom w:val="0"/>
      <w:divBdr>
        <w:top w:val="none" w:sz="0" w:space="0" w:color="auto"/>
        <w:left w:val="none" w:sz="0" w:space="0" w:color="auto"/>
        <w:bottom w:val="none" w:sz="0" w:space="0" w:color="auto"/>
        <w:right w:val="none" w:sz="0" w:space="0" w:color="auto"/>
      </w:divBdr>
      <w:divsChild>
        <w:div w:id="717359904">
          <w:marLeft w:val="0"/>
          <w:marRight w:val="0"/>
          <w:marTop w:val="0"/>
          <w:marBottom w:val="0"/>
          <w:divBdr>
            <w:top w:val="none" w:sz="0" w:space="0" w:color="auto"/>
            <w:left w:val="none" w:sz="0" w:space="0" w:color="auto"/>
            <w:bottom w:val="none" w:sz="0" w:space="0" w:color="auto"/>
            <w:right w:val="none" w:sz="0" w:space="0" w:color="auto"/>
          </w:divBdr>
          <w:divsChild>
            <w:div w:id="1002201830">
              <w:marLeft w:val="0"/>
              <w:marRight w:val="0"/>
              <w:marTop w:val="0"/>
              <w:marBottom w:val="0"/>
              <w:divBdr>
                <w:top w:val="none" w:sz="0" w:space="0" w:color="auto"/>
                <w:left w:val="none" w:sz="0" w:space="0" w:color="auto"/>
                <w:bottom w:val="none" w:sz="0" w:space="0" w:color="auto"/>
                <w:right w:val="none" w:sz="0" w:space="0" w:color="auto"/>
              </w:divBdr>
              <w:divsChild>
                <w:div w:id="1431241930">
                  <w:marLeft w:val="0"/>
                  <w:marRight w:val="0"/>
                  <w:marTop w:val="0"/>
                  <w:marBottom w:val="0"/>
                  <w:divBdr>
                    <w:top w:val="none" w:sz="0" w:space="0" w:color="auto"/>
                    <w:left w:val="none" w:sz="0" w:space="0" w:color="auto"/>
                    <w:bottom w:val="none" w:sz="0" w:space="0" w:color="auto"/>
                    <w:right w:val="none" w:sz="0" w:space="0" w:color="auto"/>
                  </w:divBdr>
                  <w:divsChild>
                    <w:div w:id="60762898">
                      <w:marLeft w:val="0"/>
                      <w:marRight w:val="0"/>
                      <w:marTop w:val="0"/>
                      <w:marBottom w:val="0"/>
                      <w:divBdr>
                        <w:top w:val="none" w:sz="0" w:space="0" w:color="auto"/>
                        <w:left w:val="none" w:sz="0" w:space="0" w:color="auto"/>
                        <w:bottom w:val="none" w:sz="0" w:space="0" w:color="auto"/>
                        <w:right w:val="none" w:sz="0" w:space="0" w:color="auto"/>
                      </w:divBdr>
                      <w:divsChild>
                        <w:div w:id="7484146">
                          <w:marLeft w:val="0"/>
                          <w:marRight w:val="0"/>
                          <w:marTop w:val="0"/>
                          <w:marBottom w:val="0"/>
                          <w:divBdr>
                            <w:top w:val="none" w:sz="0" w:space="0" w:color="auto"/>
                            <w:left w:val="none" w:sz="0" w:space="0" w:color="auto"/>
                            <w:bottom w:val="none" w:sz="0" w:space="0" w:color="auto"/>
                            <w:right w:val="none" w:sz="0" w:space="0" w:color="auto"/>
                          </w:divBdr>
                          <w:divsChild>
                            <w:div w:id="2055419331">
                              <w:marLeft w:val="0"/>
                              <w:marRight w:val="0"/>
                              <w:marTop w:val="0"/>
                              <w:marBottom w:val="0"/>
                              <w:divBdr>
                                <w:top w:val="none" w:sz="0" w:space="0" w:color="auto"/>
                                <w:left w:val="none" w:sz="0" w:space="0" w:color="auto"/>
                                <w:bottom w:val="none" w:sz="0" w:space="0" w:color="auto"/>
                                <w:right w:val="none" w:sz="0" w:space="0" w:color="auto"/>
                              </w:divBdr>
                              <w:divsChild>
                                <w:div w:id="1080561308">
                                  <w:marLeft w:val="0"/>
                                  <w:marRight w:val="0"/>
                                  <w:marTop w:val="0"/>
                                  <w:marBottom w:val="0"/>
                                  <w:divBdr>
                                    <w:top w:val="none" w:sz="0" w:space="0" w:color="auto"/>
                                    <w:left w:val="none" w:sz="0" w:space="0" w:color="auto"/>
                                    <w:bottom w:val="none" w:sz="0" w:space="0" w:color="auto"/>
                                    <w:right w:val="none" w:sz="0" w:space="0" w:color="auto"/>
                                  </w:divBdr>
                                  <w:divsChild>
                                    <w:div w:id="1597905460">
                                      <w:marLeft w:val="0"/>
                                      <w:marRight w:val="0"/>
                                      <w:marTop w:val="0"/>
                                      <w:marBottom w:val="0"/>
                                      <w:divBdr>
                                        <w:top w:val="none" w:sz="0" w:space="0" w:color="auto"/>
                                        <w:left w:val="none" w:sz="0" w:space="0" w:color="auto"/>
                                        <w:bottom w:val="none" w:sz="0" w:space="0" w:color="auto"/>
                                        <w:right w:val="none" w:sz="0" w:space="0" w:color="auto"/>
                                      </w:divBdr>
                                      <w:divsChild>
                                        <w:div w:id="181746805">
                                          <w:marLeft w:val="0"/>
                                          <w:marRight w:val="0"/>
                                          <w:marTop w:val="0"/>
                                          <w:marBottom w:val="0"/>
                                          <w:divBdr>
                                            <w:top w:val="none" w:sz="0" w:space="0" w:color="auto"/>
                                            <w:left w:val="none" w:sz="0" w:space="0" w:color="auto"/>
                                            <w:bottom w:val="none" w:sz="0" w:space="0" w:color="auto"/>
                                            <w:right w:val="none" w:sz="0" w:space="0" w:color="auto"/>
                                          </w:divBdr>
                                          <w:divsChild>
                                            <w:div w:id="1586914525">
                                              <w:marLeft w:val="0"/>
                                              <w:marRight w:val="0"/>
                                              <w:marTop w:val="0"/>
                                              <w:marBottom w:val="0"/>
                                              <w:divBdr>
                                                <w:top w:val="none" w:sz="0" w:space="0" w:color="auto"/>
                                                <w:left w:val="none" w:sz="0" w:space="0" w:color="auto"/>
                                                <w:bottom w:val="none" w:sz="0" w:space="0" w:color="auto"/>
                                                <w:right w:val="none" w:sz="0" w:space="0" w:color="auto"/>
                                              </w:divBdr>
                                              <w:divsChild>
                                                <w:div w:id="908660005">
                                                  <w:marLeft w:val="0"/>
                                                  <w:marRight w:val="0"/>
                                                  <w:marTop w:val="0"/>
                                                  <w:marBottom w:val="0"/>
                                                  <w:divBdr>
                                                    <w:top w:val="none" w:sz="0" w:space="0" w:color="auto"/>
                                                    <w:left w:val="none" w:sz="0" w:space="0" w:color="auto"/>
                                                    <w:bottom w:val="none" w:sz="0" w:space="0" w:color="auto"/>
                                                    <w:right w:val="none" w:sz="0" w:space="0" w:color="auto"/>
                                                  </w:divBdr>
                                                  <w:divsChild>
                                                    <w:div w:id="3799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461993">
      <w:bodyDiv w:val="1"/>
      <w:marLeft w:val="0"/>
      <w:marRight w:val="0"/>
      <w:marTop w:val="0"/>
      <w:marBottom w:val="0"/>
      <w:divBdr>
        <w:top w:val="none" w:sz="0" w:space="0" w:color="auto"/>
        <w:left w:val="none" w:sz="0" w:space="0" w:color="auto"/>
        <w:bottom w:val="none" w:sz="0" w:space="0" w:color="auto"/>
        <w:right w:val="none" w:sz="0" w:space="0" w:color="auto"/>
      </w:divBdr>
      <w:divsChild>
        <w:div w:id="336150174">
          <w:marLeft w:val="0"/>
          <w:marRight w:val="0"/>
          <w:marTop w:val="0"/>
          <w:marBottom w:val="0"/>
          <w:divBdr>
            <w:top w:val="none" w:sz="0" w:space="0" w:color="auto"/>
            <w:left w:val="none" w:sz="0" w:space="0" w:color="auto"/>
            <w:bottom w:val="none" w:sz="0" w:space="0" w:color="auto"/>
            <w:right w:val="none" w:sz="0" w:space="0" w:color="auto"/>
          </w:divBdr>
          <w:divsChild>
            <w:div w:id="1351184339">
              <w:marLeft w:val="0"/>
              <w:marRight w:val="0"/>
              <w:marTop w:val="0"/>
              <w:marBottom w:val="0"/>
              <w:divBdr>
                <w:top w:val="none" w:sz="0" w:space="0" w:color="auto"/>
                <w:left w:val="none" w:sz="0" w:space="0" w:color="auto"/>
                <w:bottom w:val="none" w:sz="0" w:space="0" w:color="auto"/>
                <w:right w:val="none" w:sz="0" w:space="0" w:color="auto"/>
              </w:divBdr>
              <w:divsChild>
                <w:div w:id="1121920798">
                  <w:marLeft w:val="0"/>
                  <w:marRight w:val="0"/>
                  <w:marTop w:val="0"/>
                  <w:marBottom w:val="0"/>
                  <w:divBdr>
                    <w:top w:val="none" w:sz="0" w:space="0" w:color="auto"/>
                    <w:left w:val="none" w:sz="0" w:space="0" w:color="auto"/>
                    <w:bottom w:val="none" w:sz="0" w:space="0" w:color="auto"/>
                    <w:right w:val="none" w:sz="0" w:space="0" w:color="auto"/>
                  </w:divBdr>
                  <w:divsChild>
                    <w:div w:id="647367512">
                      <w:marLeft w:val="0"/>
                      <w:marRight w:val="0"/>
                      <w:marTop w:val="0"/>
                      <w:marBottom w:val="0"/>
                      <w:divBdr>
                        <w:top w:val="none" w:sz="0" w:space="0" w:color="auto"/>
                        <w:left w:val="none" w:sz="0" w:space="0" w:color="auto"/>
                        <w:bottom w:val="none" w:sz="0" w:space="0" w:color="auto"/>
                        <w:right w:val="none" w:sz="0" w:space="0" w:color="auto"/>
                      </w:divBdr>
                      <w:divsChild>
                        <w:div w:id="1293288819">
                          <w:marLeft w:val="0"/>
                          <w:marRight w:val="0"/>
                          <w:marTop w:val="0"/>
                          <w:marBottom w:val="0"/>
                          <w:divBdr>
                            <w:top w:val="none" w:sz="0" w:space="0" w:color="auto"/>
                            <w:left w:val="none" w:sz="0" w:space="0" w:color="auto"/>
                            <w:bottom w:val="none" w:sz="0" w:space="0" w:color="auto"/>
                            <w:right w:val="none" w:sz="0" w:space="0" w:color="auto"/>
                          </w:divBdr>
                          <w:divsChild>
                            <w:div w:id="1692487437">
                              <w:marLeft w:val="0"/>
                              <w:marRight w:val="0"/>
                              <w:marTop w:val="0"/>
                              <w:marBottom w:val="0"/>
                              <w:divBdr>
                                <w:top w:val="none" w:sz="0" w:space="0" w:color="auto"/>
                                <w:left w:val="none" w:sz="0" w:space="0" w:color="auto"/>
                                <w:bottom w:val="none" w:sz="0" w:space="0" w:color="auto"/>
                                <w:right w:val="none" w:sz="0" w:space="0" w:color="auto"/>
                              </w:divBdr>
                              <w:divsChild>
                                <w:div w:id="265770173">
                                  <w:marLeft w:val="0"/>
                                  <w:marRight w:val="0"/>
                                  <w:marTop w:val="0"/>
                                  <w:marBottom w:val="0"/>
                                  <w:divBdr>
                                    <w:top w:val="none" w:sz="0" w:space="0" w:color="auto"/>
                                    <w:left w:val="none" w:sz="0" w:space="0" w:color="auto"/>
                                    <w:bottom w:val="none" w:sz="0" w:space="0" w:color="auto"/>
                                    <w:right w:val="none" w:sz="0" w:space="0" w:color="auto"/>
                                  </w:divBdr>
                                  <w:divsChild>
                                    <w:div w:id="1263106894">
                                      <w:marLeft w:val="0"/>
                                      <w:marRight w:val="0"/>
                                      <w:marTop w:val="0"/>
                                      <w:marBottom w:val="0"/>
                                      <w:divBdr>
                                        <w:top w:val="none" w:sz="0" w:space="0" w:color="auto"/>
                                        <w:left w:val="none" w:sz="0" w:space="0" w:color="auto"/>
                                        <w:bottom w:val="none" w:sz="0" w:space="0" w:color="auto"/>
                                        <w:right w:val="none" w:sz="0" w:space="0" w:color="auto"/>
                                      </w:divBdr>
                                      <w:divsChild>
                                        <w:div w:id="1273318017">
                                          <w:marLeft w:val="0"/>
                                          <w:marRight w:val="0"/>
                                          <w:marTop w:val="0"/>
                                          <w:marBottom w:val="0"/>
                                          <w:divBdr>
                                            <w:top w:val="none" w:sz="0" w:space="0" w:color="auto"/>
                                            <w:left w:val="none" w:sz="0" w:space="0" w:color="auto"/>
                                            <w:bottom w:val="none" w:sz="0" w:space="0" w:color="auto"/>
                                            <w:right w:val="none" w:sz="0" w:space="0" w:color="auto"/>
                                          </w:divBdr>
                                          <w:divsChild>
                                            <w:div w:id="1378897917">
                                              <w:marLeft w:val="0"/>
                                              <w:marRight w:val="0"/>
                                              <w:marTop w:val="0"/>
                                              <w:marBottom w:val="0"/>
                                              <w:divBdr>
                                                <w:top w:val="none" w:sz="0" w:space="0" w:color="auto"/>
                                                <w:left w:val="none" w:sz="0" w:space="0" w:color="auto"/>
                                                <w:bottom w:val="none" w:sz="0" w:space="0" w:color="auto"/>
                                                <w:right w:val="none" w:sz="0" w:space="0" w:color="auto"/>
                                              </w:divBdr>
                                              <w:divsChild>
                                                <w:div w:id="1187716767">
                                                  <w:marLeft w:val="0"/>
                                                  <w:marRight w:val="0"/>
                                                  <w:marTop w:val="0"/>
                                                  <w:marBottom w:val="0"/>
                                                  <w:divBdr>
                                                    <w:top w:val="none" w:sz="0" w:space="0" w:color="auto"/>
                                                    <w:left w:val="none" w:sz="0" w:space="0" w:color="auto"/>
                                                    <w:bottom w:val="none" w:sz="0" w:space="0" w:color="auto"/>
                                                    <w:right w:val="none" w:sz="0" w:space="0" w:color="auto"/>
                                                  </w:divBdr>
                                                  <w:divsChild>
                                                    <w:div w:id="288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203461">
      <w:bodyDiv w:val="1"/>
      <w:marLeft w:val="0"/>
      <w:marRight w:val="0"/>
      <w:marTop w:val="0"/>
      <w:marBottom w:val="0"/>
      <w:divBdr>
        <w:top w:val="none" w:sz="0" w:space="0" w:color="auto"/>
        <w:left w:val="none" w:sz="0" w:space="0" w:color="auto"/>
        <w:bottom w:val="none" w:sz="0" w:space="0" w:color="auto"/>
        <w:right w:val="none" w:sz="0" w:space="0" w:color="auto"/>
      </w:divBdr>
      <w:divsChild>
        <w:div w:id="1144155483">
          <w:marLeft w:val="0"/>
          <w:marRight w:val="0"/>
          <w:marTop w:val="0"/>
          <w:marBottom w:val="0"/>
          <w:divBdr>
            <w:top w:val="none" w:sz="0" w:space="0" w:color="auto"/>
            <w:left w:val="none" w:sz="0" w:space="0" w:color="auto"/>
            <w:bottom w:val="none" w:sz="0" w:space="0" w:color="auto"/>
            <w:right w:val="none" w:sz="0" w:space="0" w:color="auto"/>
          </w:divBdr>
          <w:divsChild>
            <w:div w:id="1617985440">
              <w:marLeft w:val="0"/>
              <w:marRight w:val="0"/>
              <w:marTop w:val="0"/>
              <w:marBottom w:val="0"/>
              <w:divBdr>
                <w:top w:val="none" w:sz="0" w:space="0" w:color="auto"/>
                <w:left w:val="none" w:sz="0" w:space="0" w:color="auto"/>
                <w:bottom w:val="none" w:sz="0" w:space="0" w:color="auto"/>
                <w:right w:val="none" w:sz="0" w:space="0" w:color="auto"/>
              </w:divBdr>
              <w:divsChild>
                <w:div w:id="384985081">
                  <w:marLeft w:val="0"/>
                  <w:marRight w:val="0"/>
                  <w:marTop w:val="0"/>
                  <w:marBottom w:val="0"/>
                  <w:divBdr>
                    <w:top w:val="none" w:sz="0" w:space="0" w:color="auto"/>
                    <w:left w:val="none" w:sz="0" w:space="0" w:color="auto"/>
                    <w:bottom w:val="none" w:sz="0" w:space="0" w:color="auto"/>
                    <w:right w:val="none" w:sz="0" w:space="0" w:color="auto"/>
                  </w:divBdr>
                  <w:divsChild>
                    <w:div w:id="3927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22720">
      <w:bodyDiv w:val="1"/>
      <w:marLeft w:val="0"/>
      <w:marRight w:val="0"/>
      <w:marTop w:val="0"/>
      <w:marBottom w:val="0"/>
      <w:divBdr>
        <w:top w:val="none" w:sz="0" w:space="0" w:color="auto"/>
        <w:left w:val="none" w:sz="0" w:space="0" w:color="auto"/>
        <w:bottom w:val="none" w:sz="0" w:space="0" w:color="auto"/>
        <w:right w:val="none" w:sz="0" w:space="0" w:color="auto"/>
      </w:divBdr>
      <w:divsChild>
        <w:div w:id="647825568">
          <w:marLeft w:val="0"/>
          <w:marRight w:val="0"/>
          <w:marTop w:val="0"/>
          <w:marBottom w:val="0"/>
          <w:divBdr>
            <w:top w:val="none" w:sz="0" w:space="0" w:color="auto"/>
            <w:left w:val="none" w:sz="0" w:space="0" w:color="auto"/>
            <w:bottom w:val="none" w:sz="0" w:space="0" w:color="auto"/>
            <w:right w:val="none" w:sz="0" w:space="0" w:color="auto"/>
          </w:divBdr>
          <w:divsChild>
            <w:div w:id="641159568">
              <w:marLeft w:val="0"/>
              <w:marRight w:val="0"/>
              <w:marTop w:val="0"/>
              <w:marBottom w:val="0"/>
              <w:divBdr>
                <w:top w:val="none" w:sz="0" w:space="0" w:color="auto"/>
                <w:left w:val="none" w:sz="0" w:space="0" w:color="auto"/>
                <w:bottom w:val="none" w:sz="0" w:space="0" w:color="auto"/>
                <w:right w:val="none" w:sz="0" w:space="0" w:color="auto"/>
              </w:divBdr>
              <w:divsChild>
                <w:div w:id="215552509">
                  <w:marLeft w:val="0"/>
                  <w:marRight w:val="0"/>
                  <w:marTop w:val="0"/>
                  <w:marBottom w:val="0"/>
                  <w:divBdr>
                    <w:top w:val="none" w:sz="0" w:space="0" w:color="auto"/>
                    <w:left w:val="none" w:sz="0" w:space="0" w:color="auto"/>
                    <w:bottom w:val="none" w:sz="0" w:space="0" w:color="auto"/>
                    <w:right w:val="none" w:sz="0" w:space="0" w:color="auto"/>
                  </w:divBdr>
                  <w:divsChild>
                    <w:div w:id="1143547543">
                      <w:marLeft w:val="0"/>
                      <w:marRight w:val="0"/>
                      <w:marTop w:val="0"/>
                      <w:marBottom w:val="0"/>
                      <w:divBdr>
                        <w:top w:val="none" w:sz="0" w:space="0" w:color="auto"/>
                        <w:left w:val="none" w:sz="0" w:space="0" w:color="auto"/>
                        <w:bottom w:val="none" w:sz="0" w:space="0" w:color="auto"/>
                        <w:right w:val="none" w:sz="0" w:space="0" w:color="auto"/>
                      </w:divBdr>
                      <w:divsChild>
                        <w:div w:id="214632397">
                          <w:marLeft w:val="0"/>
                          <w:marRight w:val="0"/>
                          <w:marTop w:val="0"/>
                          <w:marBottom w:val="0"/>
                          <w:divBdr>
                            <w:top w:val="none" w:sz="0" w:space="0" w:color="auto"/>
                            <w:left w:val="none" w:sz="0" w:space="0" w:color="auto"/>
                            <w:bottom w:val="none" w:sz="0" w:space="0" w:color="auto"/>
                            <w:right w:val="none" w:sz="0" w:space="0" w:color="auto"/>
                          </w:divBdr>
                          <w:divsChild>
                            <w:div w:id="2055887475">
                              <w:marLeft w:val="0"/>
                              <w:marRight w:val="0"/>
                              <w:marTop w:val="0"/>
                              <w:marBottom w:val="0"/>
                              <w:divBdr>
                                <w:top w:val="none" w:sz="0" w:space="0" w:color="auto"/>
                                <w:left w:val="none" w:sz="0" w:space="0" w:color="auto"/>
                                <w:bottom w:val="none" w:sz="0" w:space="0" w:color="auto"/>
                                <w:right w:val="none" w:sz="0" w:space="0" w:color="auto"/>
                              </w:divBdr>
                              <w:divsChild>
                                <w:div w:id="1449471372">
                                  <w:marLeft w:val="0"/>
                                  <w:marRight w:val="0"/>
                                  <w:marTop w:val="0"/>
                                  <w:marBottom w:val="0"/>
                                  <w:divBdr>
                                    <w:top w:val="none" w:sz="0" w:space="0" w:color="auto"/>
                                    <w:left w:val="none" w:sz="0" w:space="0" w:color="auto"/>
                                    <w:bottom w:val="none" w:sz="0" w:space="0" w:color="auto"/>
                                    <w:right w:val="none" w:sz="0" w:space="0" w:color="auto"/>
                                  </w:divBdr>
                                  <w:divsChild>
                                    <w:div w:id="1854832514">
                                      <w:marLeft w:val="0"/>
                                      <w:marRight w:val="0"/>
                                      <w:marTop w:val="0"/>
                                      <w:marBottom w:val="0"/>
                                      <w:divBdr>
                                        <w:top w:val="none" w:sz="0" w:space="0" w:color="auto"/>
                                        <w:left w:val="none" w:sz="0" w:space="0" w:color="auto"/>
                                        <w:bottom w:val="none" w:sz="0" w:space="0" w:color="auto"/>
                                        <w:right w:val="none" w:sz="0" w:space="0" w:color="auto"/>
                                      </w:divBdr>
                                      <w:divsChild>
                                        <w:div w:id="158156628">
                                          <w:marLeft w:val="0"/>
                                          <w:marRight w:val="0"/>
                                          <w:marTop w:val="0"/>
                                          <w:marBottom w:val="0"/>
                                          <w:divBdr>
                                            <w:top w:val="none" w:sz="0" w:space="0" w:color="auto"/>
                                            <w:left w:val="none" w:sz="0" w:space="0" w:color="auto"/>
                                            <w:bottom w:val="none" w:sz="0" w:space="0" w:color="auto"/>
                                            <w:right w:val="none" w:sz="0" w:space="0" w:color="auto"/>
                                          </w:divBdr>
                                          <w:divsChild>
                                            <w:div w:id="343551953">
                                              <w:marLeft w:val="0"/>
                                              <w:marRight w:val="0"/>
                                              <w:marTop w:val="0"/>
                                              <w:marBottom w:val="0"/>
                                              <w:divBdr>
                                                <w:top w:val="none" w:sz="0" w:space="0" w:color="auto"/>
                                                <w:left w:val="none" w:sz="0" w:space="0" w:color="auto"/>
                                                <w:bottom w:val="none" w:sz="0" w:space="0" w:color="auto"/>
                                                <w:right w:val="none" w:sz="0" w:space="0" w:color="auto"/>
                                              </w:divBdr>
                                              <w:divsChild>
                                                <w:div w:id="2114394698">
                                                  <w:marLeft w:val="0"/>
                                                  <w:marRight w:val="0"/>
                                                  <w:marTop w:val="0"/>
                                                  <w:marBottom w:val="0"/>
                                                  <w:divBdr>
                                                    <w:top w:val="none" w:sz="0" w:space="0" w:color="auto"/>
                                                    <w:left w:val="none" w:sz="0" w:space="0" w:color="auto"/>
                                                    <w:bottom w:val="none" w:sz="0" w:space="0" w:color="auto"/>
                                                    <w:right w:val="none" w:sz="0" w:space="0" w:color="auto"/>
                                                  </w:divBdr>
                                                  <w:divsChild>
                                                    <w:div w:id="4931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http://www.tobb.org.tr/organizasyon/reel/egitimkalite/logo/akredite_borsa.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ABB3-1FD4-45FF-9D7A-29A73661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1689</Words>
  <Characters>11478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13141</CharactersWithSpaces>
  <SharedDoc>false</SharedDoc>
  <HLinks>
    <vt:vector size="6" baseType="variant">
      <vt:variant>
        <vt:i4>3932180</vt:i4>
      </vt:variant>
      <vt:variant>
        <vt:i4>-1</vt:i4>
      </vt:variant>
      <vt:variant>
        <vt:i4>1031</vt:i4>
      </vt:variant>
      <vt:variant>
        <vt:i4>1</vt:i4>
      </vt:variant>
      <vt:variant>
        <vt:lpwstr>http://www.tobb.org.tr/organizasyon/reel/egitimkalite/logo/akredite_borsa.jpg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W10</cp:lastModifiedBy>
  <cp:revision>3</cp:revision>
  <cp:lastPrinted>2023-02-16T12:21:00Z</cp:lastPrinted>
  <dcterms:created xsi:type="dcterms:W3CDTF">2023-02-16T12:16:00Z</dcterms:created>
  <dcterms:modified xsi:type="dcterms:W3CDTF">2023-02-16T12:21:00Z</dcterms:modified>
</cp:coreProperties>
</file>